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4A" w:rsidRPr="00265181" w:rsidRDefault="00F5394A" w:rsidP="00265181">
      <w:pPr>
        <w:jc w:val="center"/>
        <w:rPr>
          <w:rFonts w:ascii="方正小标宋_GBK" w:eastAsia="方正小标宋_GBK" w:hAnsi="Source Han Sans CN" w:cs="Source Han Sans CN"/>
          <w:bCs/>
          <w:sz w:val="44"/>
          <w:szCs w:val="44"/>
        </w:rPr>
      </w:pPr>
      <w:bookmarkStart w:id="0" w:name="_GoBack"/>
      <w:r w:rsidRPr="00265181">
        <w:rPr>
          <w:rFonts w:ascii="方正小标宋_GBK" w:eastAsia="方正小标宋_GBK" w:hAnsi="Source Han Sans CN" w:cs="Source Han Sans CN" w:hint="eastAsia"/>
          <w:bCs/>
          <w:sz w:val="44"/>
          <w:szCs w:val="44"/>
        </w:rPr>
        <w:t>建邺区江心洲司法所四举措加强社区矫正审前调查质量</w:t>
      </w:r>
    </w:p>
    <w:bookmarkEnd w:id="0"/>
    <w:p w:rsidR="00F5394A" w:rsidRPr="00265181" w:rsidRDefault="00F5394A" w:rsidP="00D540FF">
      <w:pPr>
        <w:spacing w:line="560" w:lineRule="exact"/>
        <w:ind w:firstLineChars="200" w:firstLine="31680"/>
        <w:rPr>
          <w:rFonts w:ascii="方正仿宋_GBK" w:eastAsia="方正仿宋_GBK" w:hAnsi="Source Han Sans CN" w:cs="Source Han Sans CN"/>
          <w:sz w:val="32"/>
          <w:szCs w:val="32"/>
        </w:rPr>
      </w:pPr>
      <w:r w:rsidRPr="00265181">
        <w:rPr>
          <w:rFonts w:ascii="方正仿宋_GBK" w:eastAsia="方正仿宋_GBK" w:hAnsi="Source Han Sans CN" w:cs="Source Han Sans CN" w:hint="eastAsia"/>
          <w:sz w:val="32"/>
          <w:szCs w:val="32"/>
        </w:rPr>
        <w:t>为确保“审”“矫”工作无缝衔接，江心洲司法所结合自身实际，深入社区扎实做好社区矫正审前社会调查工作。今年</w:t>
      </w:r>
      <w:r w:rsidRPr="00265181">
        <w:rPr>
          <w:rFonts w:ascii="方正仿宋_GBK" w:eastAsia="方正仿宋_GBK" w:hAnsi="Source Han Sans CN" w:cs="Source Han Sans CN"/>
          <w:sz w:val="32"/>
          <w:szCs w:val="32"/>
        </w:rPr>
        <w:t>1</w:t>
      </w:r>
      <w:r w:rsidRPr="00265181">
        <w:rPr>
          <w:rFonts w:ascii="方正仿宋_GBK" w:eastAsia="方正仿宋_GBK" w:hAnsi="Source Han Sans CN" w:cs="Source Han Sans CN" w:hint="eastAsia"/>
          <w:sz w:val="32"/>
          <w:szCs w:val="32"/>
        </w:rPr>
        <w:t>至</w:t>
      </w:r>
      <w:r w:rsidRPr="00265181">
        <w:rPr>
          <w:rFonts w:ascii="方正仿宋_GBK" w:eastAsia="方正仿宋_GBK" w:hAnsi="Source Han Sans CN" w:cs="Source Han Sans CN"/>
          <w:sz w:val="32"/>
          <w:szCs w:val="32"/>
        </w:rPr>
        <w:t>5</w:t>
      </w:r>
      <w:r w:rsidRPr="00265181">
        <w:rPr>
          <w:rFonts w:ascii="方正仿宋_GBK" w:eastAsia="方正仿宋_GBK" w:hAnsi="Source Han Sans CN" w:cs="Source Han Sans CN" w:hint="eastAsia"/>
          <w:sz w:val="32"/>
          <w:szCs w:val="32"/>
        </w:rPr>
        <w:t>月，江心洲司法所共受委托调查拟社区矫正的审前评估调查</w:t>
      </w:r>
      <w:r w:rsidRPr="00265181">
        <w:rPr>
          <w:rFonts w:ascii="方正仿宋_GBK" w:eastAsia="方正仿宋_GBK" w:hAnsi="Source Han Sans CN" w:cs="Source Han Sans CN"/>
          <w:sz w:val="32"/>
          <w:szCs w:val="32"/>
        </w:rPr>
        <w:t>8</w:t>
      </w:r>
      <w:r w:rsidRPr="00265181">
        <w:rPr>
          <w:rFonts w:ascii="方正仿宋_GBK" w:eastAsia="方正仿宋_GBK" w:hAnsi="Source Han Sans CN" w:cs="Source Han Sans CN" w:hint="eastAsia"/>
          <w:sz w:val="32"/>
          <w:szCs w:val="32"/>
        </w:rPr>
        <w:t>件，均被法院采信，采信率</w:t>
      </w:r>
      <w:r w:rsidRPr="00265181">
        <w:rPr>
          <w:rFonts w:ascii="方正仿宋_GBK" w:eastAsia="方正仿宋_GBK" w:hAnsi="Source Han Sans CN" w:cs="Source Han Sans CN"/>
          <w:sz w:val="32"/>
          <w:szCs w:val="32"/>
        </w:rPr>
        <w:t>100%</w:t>
      </w:r>
      <w:r w:rsidRPr="00265181">
        <w:rPr>
          <w:rFonts w:ascii="方正仿宋_GBK" w:eastAsia="方正仿宋_GBK" w:hAnsi="Source Han Sans CN" w:cs="Source Han Sans CN" w:hint="eastAsia"/>
          <w:sz w:val="32"/>
          <w:szCs w:val="32"/>
        </w:rPr>
        <w:t>。</w:t>
      </w:r>
    </w:p>
    <w:p w:rsidR="00F5394A" w:rsidRPr="00265181" w:rsidRDefault="00F5394A" w:rsidP="00D540FF">
      <w:pPr>
        <w:spacing w:line="560" w:lineRule="exact"/>
        <w:ind w:firstLineChars="200" w:firstLine="31680"/>
        <w:rPr>
          <w:rFonts w:ascii="方正仿宋_GBK" w:eastAsia="方正仿宋_GBK" w:hAnsi="Source Han Sans CN" w:cs="Source Han Sans CN"/>
          <w:sz w:val="32"/>
          <w:szCs w:val="32"/>
        </w:rPr>
      </w:pPr>
      <w:r w:rsidRPr="00265181">
        <w:rPr>
          <w:rFonts w:ascii="方正仿宋_GBK" w:eastAsia="方正仿宋_GBK" w:hAnsi="Source Han Sans CN" w:cs="Source Han Sans CN" w:hint="eastAsia"/>
          <w:sz w:val="32"/>
          <w:szCs w:val="32"/>
        </w:rPr>
        <w:t>一是做好无缝衔接。在接收到法院或监狱的委托调查函后，司法所派遣一名矫正专干和一名社工，按相关规定程序进行调查落实，形成调查报告，经区局审查并签署意见后，向委托机关提交调查评估意见。</w:t>
      </w:r>
    </w:p>
    <w:p w:rsidR="00F5394A" w:rsidRPr="00265181" w:rsidRDefault="00F5394A" w:rsidP="00D540FF">
      <w:pPr>
        <w:spacing w:line="560" w:lineRule="exact"/>
        <w:ind w:firstLineChars="200" w:firstLine="31680"/>
        <w:rPr>
          <w:rFonts w:ascii="方正仿宋_GBK" w:eastAsia="方正仿宋_GBK" w:hAnsi="Source Han Sans CN" w:cs="Source Han Sans CN"/>
          <w:sz w:val="32"/>
          <w:szCs w:val="32"/>
        </w:rPr>
      </w:pPr>
      <w:r w:rsidRPr="00265181">
        <w:rPr>
          <w:rFonts w:ascii="方正仿宋_GBK" w:eastAsia="方正仿宋_GBK" w:hAnsi="Source Han Sans CN" w:cs="Source Han Sans CN" w:hint="eastAsia"/>
          <w:sz w:val="32"/>
          <w:szCs w:val="32"/>
        </w:rPr>
        <w:t>二是深入审前调查。坚持全面调查的原则，以被调查人为中心，力求全面、客观地反映被告人的全部面貌，确保调查内容真实。走访被告人、罪犯的家庭，实地考察其家庭背景、成长经历以及个性特点；走访单位或学校，了解其平时表现和社会交往情况；走访社区，调查其生活环境和邻里关系。与被告人、罪犯的家人交谈，了解他们是否能承担矫正监护责任；与其所在的社区干部交谈，听取他们是否愿意对其进行帮助；与被害人交谈，了解他们是否能原谅其过错。</w:t>
      </w:r>
    </w:p>
    <w:p w:rsidR="00F5394A" w:rsidRPr="00265181" w:rsidRDefault="00F5394A" w:rsidP="00D540FF">
      <w:pPr>
        <w:spacing w:line="560" w:lineRule="exact"/>
        <w:ind w:firstLineChars="200" w:firstLine="31680"/>
        <w:rPr>
          <w:rFonts w:ascii="方正仿宋_GBK" w:eastAsia="方正仿宋_GBK" w:hAnsi="Source Han Sans CN" w:cs="Source Han Sans CN"/>
          <w:sz w:val="32"/>
          <w:szCs w:val="32"/>
        </w:rPr>
      </w:pPr>
      <w:r w:rsidRPr="00265181">
        <w:rPr>
          <w:rFonts w:ascii="方正仿宋_GBK" w:eastAsia="方正仿宋_GBK" w:hAnsi="Source Han Sans CN" w:cs="Source Han Sans CN" w:hint="eastAsia"/>
          <w:sz w:val="32"/>
          <w:szCs w:val="32"/>
        </w:rPr>
        <w:t>三是客观公正。开展审前社会调查，坚持公开、公正、公平的原则，通过实地走访和谈话，对社会调查结果进行科学分析，最终就其是否适用社区矫正提出客观意见。准确评估拟被调查人社会危险性和再犯罪可能性，就拟被调查对象是否适用社区矫正提出建议，形成书面材料及相关的谈话笔录等及时提交相关部门，有效实现审、矫工作的无缝对接，同时为下一步社区矫正工作奠定基础。</w:t>
      </w:r>
    </w:p>
    <w:p w:rsidR="00F5394A" w:rsidRPr="00265181" w:rsidRDefault="00F5394A" w:rsidP="00D540FF">
      <w:pPr>
        <w:spacing w:line="560" w:lineRule="exact"/>
        <w:ind w:firstLineChars="200" w:firstLine="31680"/>
        <w:rPr>
          <w:rFonts w:ascii="方正仿宋_GBK" w:eastAsia="方正仿宋_GBK" w:hAnsi="Source Han Sans CN" w:cs="Source Han Sans CN"/>
          <w:sz w:val="32"/>
          <w:szCs w:val="32"/>
        </w:rPr>
      </w:pPr>
      <w:r w:rsidRPr="00265181">
        <w:rPr>
          <w:rFonts w:ascii="方正仿宋_GBK" w:eastAsia="方正仿宋_GBK" w:hAnsi="Source Han Sans CN" w:cs="Source Han Sans CN" w:hint="eastAsia"/>
          <w:sz w:val="32"/>
          <w:szCs w:val="32"/>
        </w:rPr>
        <w:t>四是规范文档资料。完善审前社会调查的档案信息管理，规范调查时间、程序，明确其作为法律文书的性质、作用。对委托调查材料、审前社会调查表、调查笔录、派出所证明、调查报告等相关材料要及时整理归档成册，坚持一人一档，以备核查。</w:t>
      </w:r>
    </w:p>
    <w:p w:rsidR="00F5394A" w:rsidRPr="004935D5" w:rsidRDefault="00F5394A">
      <w:pPr>
        <w:spacing w:line="560" w:lineRule="exact"/>
        <w:rPr>
          <w:rFonts w:ascii="Source Han Sans CN" w:hAnsi="Source Han Sans CN" w:cs="Source Han Sans CN"/>
          <w:b/>
          <w:bCs/>
          <w:sz w:val="45"/>
          <w:szCs w:val="45"/>
        </w:rPr>
      </w:pPr>
    </w:p>
    <w:sectPr w:rsidR="00F5394A" w:rsidRPr="004935D5" w:rsidSect="00354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ource Han Sans C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zU4MzM4YjEyZGNkNjA1N2E2N2UyZTYzNzVkYmNlM2EifQ=="/>
  </w:docVars>
  <w:rsids>
    <w:rsidRoot w:val="00427FE0"/>
    <w:rsid w:val="00265181"/>
    <w:rsid w:val="002D0133"/>
    <w:rsid w:val="00354D95"/>
    <w:rsid w:val="00427FE0"/>
    <w:rsid w:val="004935D5"/>
    <w:rsid w:val="00516843"/>
    <w:rsid w:val="0053589A"/>
    <w:rsid w:val="0056652E"/>
    <w:rsid w:val="00A46E0D"/>
    <w:rsid w:val="00AC1977"/>
    <w:rsid w:val="00C7511F"/>
    <w:rsid w:val="00D1781C"/>
    <w:rsid w:val="00D540FF"/>
    <w:rsid w:val="00D9641C"/>
    <w:rsid w:val="00F2333A"/>
    <w:rsid w:val="00F5394A"/>
    <w:rsid w:val="04344A0B"/>
    <w:rsid w:val="08CC78F0"/>
    <w:rsid w:val="08FB0EA2"/>
    <w:rsid w:val="0DDB4310"/>
    <w:rsid w:val="0F7C0FDF"/>
    <w:rsid w:val="174856CC"/>
    <w:rsid w:val="187F577E"/>
    <w:rsid w:val="246D2027"/>
    <w:rsid w:val="2789202D"/>
    <w:rsid w:val="294777C3"/>
    <w:rsid w:val="2C6C14B9"/>
    <w:rsid w:val="3583436C"/>
    <w:rsid w:val="368067D0"/>
    <w:rsid w:val="3E95789E"/>
    <w:rsid w:val="3EB93D49"/>
    <w:rsid w:val="414927C2"/>
    <w:rsid w:val="481717C8"/>
    <w:rsid w:val="48184879"/>
    <w:rsid w:val="4C0050E9"/>
    <w:rsid w:val="4EFD0C88"/>
    <w:rsid w:val="50762272"/>
    <w:rsid w:val="52945C0F"/>
    <w:rsid w:val="53005DCD"/>
    <w:rsid w:val="54743236"/>
    <w:rsid w:val="5B991099"/>
    <w:rsid w:val="5CAD5112"/>
    <w:rsid w:val="5F0C0405"/>
    <w:rsid w:val="61B070C4"/>
    <w:rsid w:val="654A329C"/>
    <w:rsid w:val="6EEF69BA"/>
    <w:rsid w:val="77697E37"/>
    <w:rsid w:val="7DF8064A"/>
    <w:rsid w:val="7E847BC7"/>
    <w:rsid w:val="7F34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54D95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4D95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354D95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354D95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354D95"/>
    <w:rPr>
      <w:rFonts w:cs="Times New Roman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105</Words>
  <Characters>601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建邺区江心洲司法所四举措加强社区矫正审前调查质量</dc:title>
  <dc:subject/>
  <dc:creator>Administrator</dc:creator>
  <cp:keywords/>
  <dc:description/>
  <cp:lastModifiedBy>俞赟(yuyun)</cp:lastModifiedBy>
  <cp:revision>2</cp:revision>
  <dcterms:created xsi:type="dcterms:W3CDTF">2023-05-08T06:38:00Z</dcterms:created>
  <dcterms:modified xsi:type="dcterms:W3CDTF">2023-05-08T06:38:00Z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E9406A6C0D414E0798360C82F2B3EC9B</vt:lpwstr>
  </property>
</Properties>
</file>