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96" w:rsidRDefault="007F3B96">
      <w:pPr>
        <w:pStyle w:val="NormalWeb"/>
        <w:widowControl/>
        <w:spacing w:line="420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建邺区“三强化”做好新旧法衔接工作</w:t>
      </w:r>
    </w:p>
    <w:bookmarkEnd w:id="0"/>
    <w:p w:rsidR="007F3B96" w:rsidRDefault="007F3B96" w:rsidP="005659E5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为加快推动新修订行政复议法落实到位，发挥行政复议主渠道作用，建邺区司法局立足自身实际，三举措做好新旧法衔接工作，全面加强行政复议能力和质量建设。</w:t>
      </w:r>
    </w:p>
    <w:p w:rsidR="007F3B96" w:rsidRDefault="007F3B96" w:rsidP="005659E5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是强化学习宣传。组织召开新法专题学习会，积极参加线上线下新法培训，完善知识储备，转变工作思维；组织全区多案部门参加新法培训，传达新法对答复期限、转送等方面的新要求，确保各部门知晓并准确落实；加强行政复议法宣传，通过开展行政复议法进社区、新法宣讲等活动，不断提高行政复议知晓率。</w:t>
      </w:r>
    </w:p>
    <w:p w:rsidR="007F3B96" w:rsidRDefault="007F3B96" w:rsidP="005659E5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二是强化旧案办理。全面梳理</w:t>
      </w:r>
      <w:r>
        <w:rPr>
          <w:rFonts w:ascii="方正仿宋_GBK" w:eastAsia="方正仿宋_GBK" w:hAnsi="方正仿宋_GBK" w:cs="方正仿宋_GBK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尚未审结案件，研究原因及措施，加快推动案件办理流程，争取本年度案件本年度办理完结。对疑难复杂案件，积极组织研讨，厘清审理思路；对事实争议不大的案件，积极组织调解，缩短案件进程，实现案结事了。对于在本年度无法审结的案件，根据新法要求，提前做好结转工作，避免因新旧法衔接出现程序问题。</w:t>
      </w:r>
    </w:p>
    <w:p w:rsidR="007F3B96" w:rsidRDefault="007F3B96" w:rsidP="005659E5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Source Han Sans CN" w:eastAsia="Times New Roman" w:hAnsi="Source Han Sans CN" w:cs="Source Han Sans CN"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是强化配套机制。一方面，完善配套制度。研究落实新法关于行政复议各个环节新变化，同时修改完善建邺区行政复议案件办理流程，加强行政复议规范化建设；另一方面，完善配套设施。根据新法修订行政复议宣传手册、行政复议申请指南等材料，更换上墙的制度牌，及时办理行政复议人员资格证。提前做好人财物的保障工作，确保行政复议工作在新法实施后第一时间走上正轨。</w:t>
      </w:r>
    </w:p>
    <w:p w:rsidR="007F3B96" w:rsidRDefault="007F3B96">
      <w:pPr>
        <w:pStyle w:val="NormalWeb"/>
        <w:widowControl/>
        <w:spacing w:line="420" w:lineRule="atLeast"/>
        <w:rPr>
          <w:rFonts w:ascii="Source Han Sans CN" w:eastAsia="Times New Roman" w:hAnsi="Source Han Sans CN" w:cs="Source Han Sans CN"/>
          <w:sz w:val="30"/>
          <w:szCs w:val="30"/>
        </w:rPr>
      </w:pPr>
    </w:p>
    <w:sectPr w:rsidR="007F3B96" w:rsidSect="00940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ource Han Sans C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ZlYzQ1ODg1NzgyYzM4NTNjZTE4OWIzZmQ3Zjk4YTQifQ=="/>
  </w:docVars>
  <w:rsids>
    <w:rsidRoot w:val="00427FE0"/>
    <w:rsid w:val="00427FE0"/>
    <w:rsid w:val="0053109A"/>
    <w:rsid w:val="005659E5"/>
    <w:rsid w:val="0072405C"/>
    <w:rsid w:val="007F3B96"/>
    <w:rsid w:val="0094022A"/>
    <w:rsid w:val="00BA79B2"/>
    <w:rsid w:val="00D9641C"/>
    <w:rsid w:val="00F2333A"/>
    <w:rsid w:val="033B2D4B"/>
    <w:rsid w:val="04344A0B"/>
    <w:rsid w:val="063A724C"/>
    <w:rsid w:val="08B91FD1"/>
    <w:rsid w:val="08CC78F0"/>
    <w:rsid w:val="08D06C1E"/>
    <w:rsid w:val="08FB0EA2"/>
    <w:rsid w:val="0AF331F1"/>
    <w:rsid w:val="0CAA6D6C"/>
    <w:rsid w:val="0CDB34A5"/>
    <w:rsid w:val="0CE94400"/>
    <w:rsid w:val="0CF310AD"/>
    <w:rsid w:val="0DDB4310"/>
    <w:rsid w:val="0EBD039A"/>
    <w:rsid w:val="0EDC0E92"/>
    <w:rsid w:val="0F566DED"/>
    <w:rsid w:val="0F7C0FDF"/>
    <w:rsid w:val="105D540D"/>
    <w:rsid w:val="13666F7E"/>
    <w:rsid w:val="145C7A9A"/>
    <w:rsid w:val="174856CC"/>
    <w:rsid w:val="176E0A0F"/>
    <w:rsid w:val="187F577E"/>
    <w:rsid w:val="19E77114"/>
    <w:rsid w:val="1BBF5507"/>
    <w:rsid w:val="1C5E6280"/>
    <w:rsid w:val="20CD152F"/>
    <w:rsid w:val="2127473E"/>
    <w:rsid w:val="223149FF"/>
    <w:rsid w:val="232558A2"/>
    <w:rsid w:val="238524B7"/>
    <w:rsid w:val="246D2027"/>
    <w:rsid w:val="255A269D"/>
    <w:rsid w:val="25D877E4"/>
    <w:rsid w:val="261462DA"/>
    <w:rsid w:val="2789202D"/>
    <w:rsid w:val="27EF1ACC"/>
    <w:rsid w:val="294777C3"/>
    <w:rsid w:val="2AF873C2"/>
    <w:rsid w:val="2B3E2490"/>
    <w:rsid w:val="2B707624"/>
    <w:rsid w:val="2BFD4707"/>
    <w:rsid w:val="2C6C14B9"/>
    <w:rsid w:val="2D955E44"/>
    <w:rsid w:val="2E0E7D3F"/>
    <w:rsid w:val="300D463B"/>
    <w:rsid w:val="30991A86"/>
    <w:rsid w:val="33167617"/>
    <w:rsid w:val="33852877"/>
    <w:rsid w:val="3583436C"/>
    <w:rsid w:val="361C0A65"/>
    <w:rsid w:val="368067D0"/>
    <w:rsid w:val="38326267"/>
    <w:rsid w:val="388C7725"/>
    <w:rsid w:val="393601BE"/>
    <w:rsid w:val="39C15C5C"/>
    <w:rsid w:val="3A101244"/>
    <w:rsid w:val="3A453E46"/>
    <w:rsid w:val="3BED0B84"/>
    <w:rsid w:val="3C732B20"/>
    <w:rsid w:val="3D841692"/>
    <w:rsid w:val="3D94555D"/>
    <w:rsid w:val="3E95789E"/>
    <w:rsid w:val="3EAB5B1A"/>
    <w:rsid w:val="3EB93D49"/>
    <w:rsid w:val="3F9D6B5A"/>
    <w:rsid w:val="3FBA0FD1"/>
    <w:rsid w:val="3FE16591"/>
    <w:rsid w:val="40484FE7"/>
    <w:rsid w:val="414927C2"/>
    <w:rsid w:val="41692B41"/>
    <w:rsid w:val="420E3845"/>
    <w:rsid w:val="42D47813"/>
    <w:rsid w:val="45290F50"/>
    <w:rsid w:val="45821E40"/>
    <w:rsid w:val="47A41215"/>
    <w:rsid w:val="481717C8"/>
    <w:rsid w:val="48184879"/>
    <w:rsid w:val="482742EE"/>
    <w:rsid w:val="49173D01"/>
    <w:rsid w:val="4A8C38A9"/>
    <w:rsid w:val="4AE2796F"/>
    <w:rsid w:val="4C0050E9"/>
    <w:rsid w:val="4C015078"/>
    <w:rsid w:val="4C8A4FCE"/>
    <w:rsid w:val="4CC964AE"/>
    <w:rsid w:val="4D330C1F"/>
    <w:rsid w:val="4DCD7C42"/>
    <w:rsid w:val="4EFD0C88"/>
    <w:rsid w:val="50762272"/>
    <w:rsid w:val="50B85CA7"/>
    <w:rsid w:val="517C2F87"/>
    <w:rsid w:val="52945C0F"/>
    <w:rsid w:val="53005DCD"/>
    <w:rsid w:val="54743236"/>
    <w:rsid w:val="547919FB"/>
    <w:rsid w:val="55EE61ED"/>
    <w:rsid w:val="5AFC6152"/>
    <w:rsid w:val="5B991099"/>
    <w:rsid w:val="5C3245C7"/>
    <w:rsid w:val="5CAD5112"/>
    <w:rsid w:val="5DE92596"/>
    <w:rsid w:val="5E5F29A6"/>
    <w:rsid w:val="5E6A564E"/>
    <w:rsid w:val="5F0C0405"/>
    <w:rsid w:val="5F8E562C"/>
    <w:rsid w:val="5FAB3261"/>
    <w:rsid w:val="5FD86716"/>
    <w:rsid w:val="616C480F"/>
    <w:rsid w:val="617D5977"/>
    <w:rsid w:val="61B070C4"/>
    <w:rsid w:val="64857CA0"/>
    <w:rsid w:val="654A329C"/>
    <w:rsid w:val="662765DC"/>
    <w:rsid w:val="66541C61"/>
    <w:rsid w:val="67313A25"/>
    <w:rsid w:val="67C100EF"/>
    <w:rsid w:val="67F168E6"/>
    <w:rsid w:val="67F709D8"/>
    <w:rsid w:val="68D12F62"/>
    <w:rsid w:val="69154D0F"/>
    <w:rsid w:val="6CA55A3A"/>
    <w:rsid w:val="6D255B22"/>
    <w:rsid w:val="6DBE3529"/>
    <w:rsid w:val="6EEF69BA"/>
    <w:rsid w:val="6F4B46D7"/>
    <w:rsid w:val="6FC96F8B"/>
    <w:rsid w:val="701736D3"/>
    <w:rsid w:val="72897587"/>
    <w:rsid w:val="72910C7D"/>
    <w:rsid w:val="75C93FE0"/>
    <w:rsid w:val="77513928"/>
    <w:rsid w:val="77697E37"/>
    <w:rsid w:val="78CC7062"/>
    <w:rsid w:val="78EA6958"/>
    <w:rsid w:val="79F75F20"/>
    <w:rsid w:val="7B526418"/>
    <w:rsid w:val="7BA0487B"/>
    <w:rsid w:val="7BB073C3"/>
    <w:rsid w:val="7C4E2338"/>
    <w:rsid w:val="7DF8064A"/>
    <w:rsid w:val="7E847BC7"/>
    <w:rsid w:val="7F342461"/>
    <w:rsid w:val="7FE35A57"/>
    <w:rsid w:val="7FF2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022A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4022A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6BB"/>
    <w:rPr>
      <w:rFonts w:ascii="Calibri" w:hAnsi="Calibri"/>
      <w:b/>
      <w:bCs/>
      <w:kern w:val="44"/>
      <w:sz w:val="44"/>
      <w:szCs w:val="44"/>
    </w:rPr>
  </w:style>
  <w:style w:type="paragraph" w:styleId="NormalWeb">
    <w:name w:val="Normal (Web)"/>
    <w:basedOn w:val="Normal"/>
    <w:autoRedefine/>
    <w:uiPriority w:val="99"/>
    <w:rsid w:val="0094022A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94022A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94022A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83</Words>
  <Characters>479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建邺区“三强化”做好新旧法衔接工作</dc:title>
  <dc:subject/>
  <dc:creator>Administrator</dc:creator>
  <cp:keywords/>
  <dc:description/>
  <cp:lastModifiedBy>俞赟(yuyun)</cp:lastModifiedBy>
  <cp:revision>2</cp:revision>
  <dcterms:created xsi:type="dcterms:W3CDTF">2023-12-15T08:50:00Z</dcterms:created>
  <dcterms:modified xsi:type="dcterms:W3CDTF">2023-12-15T08:50:00Z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E9406A6C0D414E0798360C82F2B3EC9B</vt:lpwstr>
  </property>
</Properties>
</file>