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5BC02" w14:textId="64F401A3" w:rsidR="003B3C3B" w:rsidRPr="003B3C3B" w:rsidRDefault="003B3C3B" w:rsidP="003B3C3B">
      <w:pPr>
        <w:spacing w:line="560" w:lineRule="exact"/>
        <w:jc w:val="center"/>
        <w:rPr>
          <w:rFonts w:ascii="方正小标宋_GBK" w:eastAsia="方正小标宋_GBK" w:hAnsi="方正小标宋_GBK" w:hint="eastAsia"/>
          <w:sz w:val="44"/>
          <w:szCs w:val="44"/>
        </w:rPr>
      </w:pPr>
      <w:r w:rsidRPr="003B3C3B">
        <w:rPr>
          <w:rFonts w:ascii="方正小标宋_GBK" w:eastAsia="方正小标宋_GBK" w:hAnsi="方正小标宋_GBK" w:hint="eastAsia"/>
          <w:sz w:val="44"/>
          <w:szCs w:val="44"/>
        </w:rPr>
        <w:t>“魅力建邺”全国征文竞赛开始啦！</w:t>
      </w:r>
    </w:p>
    <w:p w14:paraId="4056B7FB" w14:textId="77777777" w:rsidR="003B3C3B" w:rsidRDefault="003B3C3B" w:rsidP="003B3C3B">
      <w:pPr>
        <w:spacing w:line="560" w:lineRule="exact"/>
        <w:ind w:firstLineChars="200" w:firstLine="560"/>
        <w:rPr>
          <w:rFonts w:ascii="Times New Roman" w:eastAsia="方正仿宋_GBK" w:hAnsi="Times New Roman"/>
          <w:sz w:val="28"/>
        </w:rPr>
      </w:pPr>
    </w:p>
    <w:p w14:paraId="1A624974" w14:textId="54118CE3" w:rsidR="006D55CA" w:rsidRPr="003B3C3B" w:rsidRDefault="003B3C3B" w:rsidP="003B3C3B">
      <w:pPr>
        <w:spacing w:line="560" w:lineRule="exact"/>
        <w:ind w:firstLineChars="200" w:firstLine="560"/>
        <w:rPr>
          <w:rFonts w:ascii="Times New Roman" w:eastAsia="方正仿宋_GBK" w:hAnsi="Times New Roman"/>
          <w:sz w:val="28"/>
        </w:rPr>
      </w:pPr>
      <w:r w:rsidRPr="003B3C3B">
        <w:rPr>
          <w:rFonts w:ascii="Times New Roman" w:eastAsia="方正仿宋_GBK" w:hAnsi="Times New Roman" w:hint="eastAsia"/>
          <w:sz w:val="28"/>
        </w:rPr>
        <w:t>该活动由新华报业集团扬子晚报、中共建邺区委宣传部、建</w:t>
      </w:r>
      <w:proofErr w:type="gramStart"/>
      <w:r w:rsidRPr="003B3C3B">
        <w:rPr>
          <w:rFonts w:ascii="Times New Roman" w:eastAsia="方正仿宋_GBK" w:hAnsi="Times New Roman" w:hint="eastAsia"/>
          <w:sz w:val="28"/>
        </w:rPr>
        <w:t>邺</w:t>
      </w:r>
      <w:proofErr w:type="gramEnd"/>
      <w:r w:rsidRPr="003B3C3B">
        <w:rPr>
          <w:rFonts w:ascii="Times New Roman" w:eastAsia="方正仿宋_GBK" w:hAnsi="Times New Roman" w:hint="eastAsia"/>
          <w:sz w:val="28"/>
        </w:rPr>
        <w:t>区文联、建</w:t>
      </w:r>
      <w:proofErr w:type="gramStart"/>
      <w:r w:rsidRPr="003B3C3B">
        <w:rPr>
          <w:rFonts w:ascii="Times New Roman" w:eastAsia="方正仿宋_GBK" w:hAnsi="Times New Roman" w:hint="eastAsia"/>
          <w:sz w:val="28"/>
        </w:rPr>
        <w:t>邺</w:t>
      </w:r>
      <w:proofErr w:type="gramEnd"/>
      <w:r w:rsidRPr="003B3C3B">
        <w:rPr>
          <w:rFonts w:ascii="Times New Roman" w:eastAsia="方正仿宋_GBK" w:hAnsi="Times New Roman" w:hint="eastAsia"/>
          <w:sz w:val="28"/>
        </w:rPr>
        <w:t>区</w:t>
      </w:r>
      <w:proofErr w:type="gramStart"/>
      <w:r w:rsidRPr="003B3C3B">
        <w:rPr>
          <w:rFonts w:ascii="Times New Roman" w:eastAsia="方正仿宋_GBK" w:hAnsi="Times New Roman" w:hint="eastAsia"/>
          <w:sz w:val="28"/>
        </w:rPr>
        <w:t>文旅局</w:t>
      </w:r>
      <w:proofErr w:type="gramEnd"/>
      <w:r w:rsidRPr="003B3C3B">
        <w:rPr>
          <w:rFonts w:ascii="Times New Roman" w:eastAsia="方正仿宋_GBK" w:hAnsi="Times New Roman" w:hint="eastAsia"/>
          <w:sz w:val="28"/>
        </w:rPr>
        <w:t>联合举办。省市区有关领导，省市区文联、作协领导，省及南京知名专家学者、文化名人及各界代表欢聚一堂。</w:t>
      </w:r>
    </w:p>
    <w:p w14:paraId="72678F19" w14:textId="2A440047" w:rsidR="003B3C3B" w:rsidRPr="003B3C3B" w:rsidRDefault="003B3C3B" w:rsidP="003B3C3B">
      <w:pPr>
        <w:spacing w:line="560" w:lineRule="exact"/>
        <w:ind w:firstLineChars="200" w:firstLine="560"/>
        <w:rPr>
          <w:rFonts w:ascii="Times New Roman" w:eastAsia="方正仿宋_GBK" w:hAnsi="Times New Roman"/>
          <w:sz w:val="28"/>
        </w:rPr>
      </w:pPr>
      <w:r w:rsidRPr="003B3C3B">
        <w:rPr>
          <w:rFonts w:ascii="Times New Roman" w:eastAsia="方正仿宋_GBK" w:hAnsi="Times New Roman" w:hint="eastAsia"/>
          <w:sz w:val="28"/>
        </w:rPr>
        <w:t>近年来，建</w:t>
      </w:r>
      <w:proofErr w:type="gramStart"/>
      <w:r w:rsidRPr="003B3C3B">
        <w:rPr>
          <w:rFonts w:ascii="Times New Roman" w:eastAsia="方正仿宋_GBK" w:hAnsi="Times New Roman" w:hint="eastAsia"/>
          <w:sz w:val="28"/>
        </w:rPr>
        <w:t>邺</w:t>
      </w:r>
      <w:proofErr w:type="gramEnd"/>
      <w:r w:rsidRPr="003B3C3B">
        <w:rPr>
          <w:rFonts w:ascii="Times New Roman" w:eastAsia="方正仿宋_GBK" w:hAnsi="Times New Roman" w:hint="eastAsia"/>
          <w:sz w:val="28"/>
        </w:rPr>
        <w:t>始终坚持以专业文学社团、高品质文化活动及图书馆、大剧院、实体书店、</w:t>
      </w:r>
      <w:proofErr w:type="gramStart"/>
      <w:r w:rsidRPr="003B3C3B">
        <w:rPr>
          <w:rFonts w:ascii="Times New Roman" w:eastAsia="方正仿宋_GBK" w:hAnsi="Times New Roman" w:hint="eastAsia"/>
          <w:sz w:val="28"/>
        </w:rPr>
        <w:t>文旅企业</w:t>
      </w:r>
      <w:proofErr w:type="gramEnd"/>
      <w:r w:rsidRPr="003B3C3B">
        <w:rPr>
          <w:rFonts w:ascii="Times New Roman" w:eastAsia="方正仿宋_GBK" w:hAnsi="Times New Roman" w:hint="eastAsia"/>
          <w:sz w:val="28"/>
        </w:rPr>
        <w:t>和科研单位为支撑，在创作文都、行走文都、戏曲文学、书香文都四大板块上不断为南京世界文学之都建设增智添彩。</w:t>
      </w:r>
    </w:p>
    <w:p w14:paraId="524F0525" w14:textId="54AF8FD9" w:rsidR="003B3C3B" w:rsidRPr="003B3C3B" w:rsidRDefault="003B3C3B" w:rsidP="003B3C3B">
      <w:pPr>
        <w:spacing w:line="560" w:lineRule="exact"/>
        <w:ind w:firstLineChars="200" w:firstLine="560"/>
        <w:rPr>
          <w:rFonts w:ascii="Times New Roman" w:eastAsia="方正仿宋_GBK" w:hAnsi="Times New Roman"/>
          <w:sz w:val="28"/>
        </w:rPr>
      </w:pPr>
      <w:r w:rsidRPr="003B3C3B">
        <w:rPr>
          <w:rFonts w:ascii="Times New Roman" w:eastAsia="方正仿宋_GBK" w:hAnsi="Times New Roman" w:hint="eastAsia"/>
          <w:sz w:val="28"/>
        </w:rPr>
        <w:t>现场，与会嘉宾、专家围绕建设“世界文学之都与南京城市客厅”话题展开深入研讨，从建</w:t>
      </w:r>
      <w:proofErr w:type="gramStart"/>
      <w:r w:rsidRPr="003B3C3B">
        <w:rPr>
          <w:rFonts w:ascii="Times New Roman" w:eastAsia="方正仿宋_GBK" w:hAnsi="Times New Roman" w:hint="eastAsia"/>
          <w:sz w:val="28"/>
        </w:rPr>
        <w:t>邺</w:t>
      </w:r>
      <w:proofErr w:type="gramEnd"/>
      <w:r w:rsidRPr="003B3C3B">
        <w:rPr>
          <w:rFonts w:ascii="Times New Roman" w:eastAsia="方正仿宋_GBK" w:hAnsi="Times New Roman" w:hint="eastAsia"/>
          <w:sz w:val="28"/>
        </w:rPr>
        <w:t>文学的文化定位、历史上建</w:t>
      </w:r>
      <w:proofErr w:type="gramStart"/>
      <w:r w:rsidRPr="003B3C3B">
        <w:rPr>
          <w:rFonts w:ascii="Times New Roman" w:eastAsia="方正仿宋_GBK" w:hAnsi="Times New Roman" w:hint="eastAsia"/>
          <w:sz w:val="28"/>
        </w:rPr>
        <w:t>邺</w:t>
      </w:r>
      <w:proofErr w:type="gramEnd"/>
      <w:r w:rsidRPr="003B3C3B">
        <w:rPr>
          <w:rFonts w:ascii="Times New Roman" w:eastAsia="方正仿宋_GBK" w:hAnsi="Times New Roman" w:hint="eastAsia"/>
          <w:sz w:val="28"/>
        </w:rPr>
        <w:t>文学的文化内涵、当今建</w:t>
      </w:r>
      <w:proofErr w:type="gramStart"/>
      <w:r w:rsidRPr="003B3C3B">
        <w:rPr>
          <w:rFonts w:ascii="Times New Roman" w:eastAsia="方正仿宋_GBK" w:hAnsi="Times New Roman" w:hint="eastAsia"/>
          <w:sz w:val="28"/>
        </w:rPr>
        <w:t>邺</w:t>
      </w:r>
      <w:proofErr w:type="gramEnd"/>
      <w:r w:rsidRPr="003B3C3B">
        <w:rPr>
          <w:rFonts w:ascii="Times New Roman" w:eastAsia="方正仿宋_GBK" w:hAnsi="Times New Roman" w:hint="eastAsia"/>
          <w:sz w:val="28"/>
        </w:rPr>
        <w:t>文学的文化内涵等层面各抒己见。为了进一步挖掘和传承建</w:t>
      </w:r>
      <w:proofErr w:type="gramStart"/>
      <w:r w:rsidRPr="003B3C3B">
        <w:rPr>
          <w:rFonts w:ascii="Times New Roman" w:eastAsia="方正仿宋_GBK" w:hAnsi="Times New Roman" w:hint="eastAsia"/>
          <w:sz w:val="28"/>
        </w:rPr>
        <w:t>邺</w:t>
      </w:r>
      <w:proofErr w:type="gramEnd"/>
      <w:r w:rsidRPr="003B3C3B">
        <w:rPr>
          <w:rFonts w:ascii="Times New Roman" w:eastAsia="方正仿宋_GBK" w:hAnsi="Times New Roman" w:hint="eastAsia"/>
          <w:sz w:val="28"/>
        </w:rPr>
        <w:t>区的优秀传统文化，“魅力建邺”全国征文竞赛启动仪式也如期举行。本次“魅力建邺”全国主题征文竞赛是为了进一步挖掘建</w:t>
      </w:r>
      <w:proofErr w:type="gramStart"/>
      <w:r w:rsidRPr="003B3C3B">
        <w:rPr>
          <w:rFonts w:ascii="Times New Roman" w:eastAsia="方正仿宋_GBK" w:hAnsi="Times New Roman" w:hint="eastAsia"/>
          <w:sz w:val="28"/>
        </w:rPr>
        <w:t>邺</w:t>
      </w:r>
      <w:proofErr w:type="gramEnd"/>
      <w:r w:rsidRPr="003B3C3B">
        <w:rPr>
          <w:rFonts w:ascii="Times New Roman" w:eastAsia="方正仿宋_GBK" w:hAnsi="Times New Roman" w:hint="eastAsia"/>
          <w:sz w:val="28"/>
        </w:rPr>
        <w:t>区的文化内涵，展示建</w:t>
      </w:r>
      <w:proofErr w:type="gramStart"/>
      <w:r w:rsidRPr="003B3C3B">
        <w:rPr>
          <w:rFonts w:ascii="Times New Roman" w:eastAsia="方正仿宋_GBK" w:hAnsi="Times New Roman" w:hint="eastAsia"/>
          <w:sz w:val="28"/>
        </w:rPr>
        <w:t>邺</w:t>
      </w:r>
      <w:proofErr w:type="gramEnd"/>
      <w:r w:rsidRPr="003B3C3B">
        <w:rPr>
          <w:rFonts w:ascii="Times New Roman" w:eastAsia="方正仿宋_GBK" w:hAnsi="Times New Roman" w:hint="eastAsia"/>
          <w:sz w:val="28"/>
        </w:rPr>
        <w:t>区的旅游魅力，推动建</w:t>
      </w:r>
      <w:proofErr w:type="gramStart"/>
      <w:r w:rsidRPr="003B3C3B">
        <w:rPr>
          <w:rFonts w:ascii="Times New Roman" w:eastAsia="方正仿宋_GBK" w:hAnsi="Times New Roman" w:hint="eastAsia"/>
          <w:sz w:val="28"/>
        </w:rPr>
        <w:t>邺</w:t>
      </w:r>
      <w:proofErr w:type="gramEnd"/>
      <w:r w:rsidRPr="003B3C3B">
        <w:rPr>
          <w:rFonts w:ascii="Times New Roman" w:eastAsia="方正仿宋_GBK" w:hAnsi="Times New Roman" w:hint="eastAsia"/>
          <w:sz w:val="28"/>
        </w:rPr>
        <w:t>区</w:t>
      </w:r>
      <w:proofErr w:type="gramStart"/>
      <w:r w:rsidRPr="003B3C3B">
        <w:rPr>
          <w:rFonts w:ascii="Times New Roman" w:eastAsia="方正仿宋_GBK" w:hAnsi="Times New Roman" w:hint="eastAsia"/>
          <w:sz w:val="28"/>
        </w:rPr>
        <w:t>的文旅融合</w:t>
      </w:r>
      <w:proofErr w:type="gramEnd"/>
      <w:r w:rsidRPr="003B3C3B">
        <w:rPr>
          <w:rFonts w:ascii="Times New Roman" w:eastAsia="方正仿宋_GBK" w:hAnsi="Times New Roman" w:hint="eastAsia"/>
          <w:sz w:val="28"/>
        </w:rPr>
        <w:t>发展再上新台阶。</w:t>
      </w:r>
    </w:p>
    <w:p w14:paraId="7CF36131" w14:textId="77777777" w:rsidR="003B3C3B" w:rsidRPr="003B3C3B" w:rsidRDefault="003B3C3B" w:rsidP="003B3C3B">
      <w:pPr>
        <w:spacing w:line="560" w:lineRule="exact"/>
        <w:ind w:firstLineChars="200" w:firstLine="560"/>
        <w:rPr>
          <w:rFonts w:ascii="方正黑体_GBK" w:eastAsia="方正黑体_GBK" w:hAnsi="方正黑体_GBK"/>
          <w:sz w:val="28"/>
        </w:rPr>
      </w:pPr>
      <w:r w:rsidRPr="003B3C3B">
        <w:rPr>
          <w:rFonts w:ascii="方正黑体_GBK" w:eastAsia="方正黑体_GBK" w:hAnsi="方正黑体_GBK" w:hint="eastAsia"/>
          <w:sz w:val="28"/>
        </w:rPr>
        <w:t>一、征文内容、文体</w:t>
      </w:r>
    </w:p>
    <w:p w14:paraId="027E7F78" w14:textId="02547404" w:rsidR="003B3C3B" w:rsidRPr="003B3C3B" w:rsidRDefault="003B3C3B" w:rsidP="003B3C3B">
      <w:pPr>
        <w:spacing w:line="560" w:lineRule="exact"/>
        <w:ind w:firstLineChars="200" w:firstLine="560"/>
        <w:rPr>
          <w:rFonts w:ascii="Times New Roman" w:eastAsia="方正仿宋_GBK" w:hAnsi="Times New Roman"/>
          <w:sz w:val="28"/>
        </w:rPr>
      </w:pPr>
      <w:r w:rsidRPr="003B3C3B">
        <w:rPr>
          <w:rFonts w:ascii="Times New Roman" w:eastAsia="方正仿宋_GBK" w:hAnsi="Times New Roman" w:hint="eastAsia"/>
          <w:sz w:val="28"/>
        </w:rPr>
        <w:t>书写建</w:t>
      </w:r>
      <w:proofErr w:type="gramStart"/>
      <w:r w:rsidRPr="003B3C3B">
        <w:rPr>
          <w:rFonts w:ascii="Times New Roman" w:eastAsia="方正仿宋_GBK" w:hAnsi="Times New Roman" w:hint="eastAsia"/>
          <w:sz w:val="28"/>
        </w:rPr>
        <w:t>邺</w:t>
      </w:r>
      <w:proofErr w:type="gramEnd"/>
      <w:r w:rsidRPr="003B3C3B">
        <w:rPr>
          <w:rFonts w:ascii="Times New Roman" w:eastAsia="方正仿宋_GBK" w:hAnsi="Times New Roman" w:hint="eastAsia"/>
          <w:sz w:val="28"/>
        </w:rPr>
        <w:t>区人文历史和沧桑变迁；书写建</w:t>
      </w:r>
      <w:proofErr w:type="gramStart"/>
      <w:r w:rsidRPr="003B3C3B">
        <w:rPr>
          <w:rFonts w:ascii="Times New Roman" w:eastAsia="方正仿宋_GBK" w:hAnsi="Times New Roman" w:hint="eastAsia"/>
          <w:sz w:val="28"/>
        </w:rPr>
        <w:t>邺</w:t>
      </w:r>
      <w:proofErr w:type="gramEnd"/>
      <w:r w:rsidRPr="003B3C3B">
        <w:rPr>
          <w:rFonts w:ascii="Times New Roman" w:eastAsia="方正仿宋_GBK" w:hAnsi="Times New Roman" w:hint="eastAsia"/>
          <w:sz w:val="28"/>
        </w:rPr>
        <w:t>新城现代化建设成就，展现南京城市客厅形象；书写建</w:t>
      </w:r>
      <w:proofErr w:type="gramStart"/>
      <w:r w:rsidRPr="003B3C3B">
        <w:rPr>
          <w:rFonts w:ascii="Times New Roman" w:eastAsia="方正仿宋_GBK" w:hAnsi="Times New Roman" w:hint="eastAsia"/>
          <w:sz w:val="28"/>
        </w:rPr>
        <w:t>邺</w:t>
      </w:r>
      <w:proofErr w:type="gramEnd"/>
      <w:r w:rsidRPr="003B3C3B">
        <w:rPr>
          <w:rFonts w:ascii="Times New Roman" w:eastAsia="方正仿宋_GBK" w:hAnsi="Times New Roman" w:hint="eastAsia"/>
          <w:sz w:val="28"/>
        </w:rPr>
        <w:t>中国式现代化新实践；书写我眼中心中的建</w:t>
      </w:r>
      <w:proofErr w:type="gramStart"/>
      <w:r w:rsidRPr="003B3C3B">
        <w:rPr>
          <w:rFonts w:ascii="Times New Roman" w:eastAsia="方正仿宋_GBK" w:hAnsi="Times New Roman" w:hint="eastAsia"/>
          <w:sz w:val="28"/>
        </w:rPr>
        <w:t>邺</w:t>
      </w:r>
      <w:proofErr w:type="gramEnd"/>
      <w:r w:rsidRPr="003B3C3B">
        <w:rPr>
          <w:rFonts w:ascii="Times New Roman" w:eastAsia="方正仿宋_GBK" w:hAnsi="Times New Roman" w:hint="eastAsia"/>
          <w:sz w:val="28"/>
        </w:rPr>
        <w:t>风情风貌、我在建</w:t>
      </w:r>
      <w:proofErr w:type="gramStart"/>
      <w:r w:rsidRPr="003B3C3B">
        <w:rPr>
          <w:rFonts w:ascii="Times New Roman" w:eastAsia="方正仿宋_GBK" w:hAnsi="Times New Roman" w:hint="eastAsia"/>
          <w:sz w:val="28"/>
        </w:rPr>
        <w:t>邺</w:t>
      </w:r>
      <w:proofErr w:type="gramEnd"/>
      <w:r w:rsidRPr="003B3C3B">
        <w:rPr>
          <w:rFonts w:ascii="Times New Roman" w:eastAsia="方正仿宋_GBK" w:hAnsi="Times New Roman" w:hint="eastAsia"/>
          <w:sz w:val="28"/>
        </w:rPr>
        <w:t>的经历、我与建</w:t>
      </w:r>
      <w:proofErr w:type="gramStart"/>
      <w:r w:rsidRPr="003B3C3B">
        <w:rPr>
          <w:rFonts w:ascii="Times New Roman" w:eastAsia="方正仿宋_GBK" w:hAnsi="Times New Roman" w:hint="eastAsia"/>
          <w:sz w:val="28"/>
        </w:rPr>
        <w:t>邺</w:t>
      </w:r>
      <w:proofErr w:type="gramEnd"/>
      <w:r w:rsidRPr="003B3C3B">
        <w:rPr>
          <w:rFonts w:ascii="Times New Roman" w:eastAsia="方正仿宋_GBK" w:hAnsi="Times New Roman" w:hint="eastAsia"/>
          <w:sz w:val="28"/>
        </w:rPr>
        <w:t>人的故事以及所感所思所悟。文体：散文、诗歌、报告文学字数：散文不超过</w:t>
      </w:r>
      <w:r w:rsidRPr="003B3C3B">
        <w:rPr>
          <w:rFonts w:ascii="Times New Roman" w:eastAsia="方正仿宋_GBK" w:hAnsi="Times New Roman"/>
          <w:sz w:val="28"/>
        </w:rPr>
        <w:t>5000</w:t>
      </w:r>
      <w:r w:rsidRPr="003B3C3B">
        <w:rPr>
          <w:rFonts w:ascii="Times New Roman" w:eastAsia="方正仿宋_GBK" w:hAnsi="Times New Roman"/>
          <w:sz w:val="28"/>
        </w:rPr>
        <w:t>字，诗歌不超过</w:t>
      </w:r>
      <w:r w:rsidRPr="003B3C3B">
        <w:rPr>
          <w:rFonts w:ascii="Times New Roman" w:eastAsia="方正仿宋_GBK" w:hAnsi="Times New Roman"/>
          <w:sz w:val="28"/>
        </w:rPr>
        <w:t>100</w:t>
      </w:r>
      <w:r w:rsidRPr="003B3C3B">
        <w:rPr>
          <w:rFonts w:ascii="Times New Roman" w:eastAsia="方正仿宋_GBK" w:hAnsi="Times New Roman"/>
          <w:sz w:val="28"/>
        </w:rPr>
        <w:t>行，报告文学不超过</w:t>
      </w:r>
      <w:r w:rsidRPr="003B3C3B">
        <w:rPr>
          <w:rFonts w:ascii="Times New Roman" w:eastAsia="方正仿宋_GBK" w:hAnsi="Times New Roman"/>
          <w:sz w:val="28"/>
        </w:rPr>
        <w:t>10000</w:t>
      </w:r>
      <w:r w:rsidRPr="003B3C3B">
        <w:rPr>
          <w:rFonts w:ascii="Times New Roman" w:eastAsia="方正仿宋_GBK" w:hAnsi="Times New Roman"/>
          <w:sz w:val="28"/>
        </w:rPr>
        <w:t>字。短视频（</w:t>
      </w:r>
      <w:proofErr w:type="gramStart"/>
      <w:r w:rsidRPr="003B3C3B">
        <w:rPr>
          <w:rFonts w:ascii="Times New Roman" w:eastAsia="方正仿宋_GBK" w:hAnsi="Times New Roman"/>
          <w:sz w:val="28"/>
        </w:rPr>
        <w:t>含微纪录片</w:t>
      </w:r>
      <w:proofErr w:type="gramEnd"/>
      <w:r w:rsidRPr="003B3C3B">
        <w:rPr>
          <w:rFonts w:ascii="Times New Roman" w:eastAsia="方正仿宋_GBK" w:hAnsi="Times New Roman"/>
          <w:sz w:val="28"/>
        </w:rPr>
        <w:t>，时长限定</w:t>
      </w:r>
      <w:r w:rsidRPr="003B3C3B">
        <w:rPr>
          <w:rFonts w:ascii="Times New Roman" w:eastAsia="方正仿宋_GBK" w:hAnsi="Times New Roman"/>
          <w:sz w:val="28"/>
        </w:rPr>
        <w:t>2</w:t>
      </w:r>
      <w:r w:rsidRPr="003B3C3B">
        <w:rPr>
          <w:rFonts w:ascii="Times New Roman" w:eastAsia="方正仿宋_GBK" w:hAnsi="Times New Roman"/>
          <w:sz w:val="28"/>
        </w:rPr>
        <w:t>分钟内，文件大小限定</w:t>
      </w:r>
      <w:r w:rsidRPr="003B3C3B">
        <w:rPr>
          <w:rFonts w:ascii="Times New Roman" w:eastAsia="方正仿宋_GBK" w:hAnsi="Times New Roman"/>
          <w:sz w:val="28"/>
        </w:rPr>
        <w:t>200m</w:t>
      </w:r>
      <w:r w:rsidRPr="003B3C3B">
        <w:rPr>
          <w:rFonts w:ascii="Times New Roman" w:eastAsia="方正仿宋_GBK" w:hAnsi="Times New Roman"/>
          <w:sz w:val="28"/>
        </w:rPr>
        <w:t>内）等新媒体形式也可投稿。</w:t>
      </w:r>
    </w:p>
    <w:p w14:paraId="1A54DFCD" w14:textId="77777777" w:rsidR="003B3C3B" w:rsidRPr="003B3C3B" w:rsidRDefault="003B3C3B" w:rsidP="003B3C3B">
      <w:pPr>
        <w:spacing w:line="560" w:lineRule="exact"/>
        <w:ind w:firstLineChars="200" w:firstLine="560"/>
        <w:rPr>
          <w:rFonts w:ascii="方正黑体_GBK" w:eastAsia="方正黑体_GBK" w:hAnsi="方正黑体_GBK"/>
          <w:sz w:val="28"/>
        </w:rPr>
      </w:pPr>
      <w:r w:rsidRPr="003B3C3B">
        <w:rPr>
          <w:rFonts w:ascii="方正黑体_GBK" w:eastAsia="方正黑体_GBK" w:hAnsi="方正黑体_GBK" w:hint="eastAsia"/>
          <w:sz w:val="28"/>
        </w:rPr>
        <w:t>二、征文起止时间</w:t>
      </w:r>
    </w:p>
    <w:p w14:paraId="25A0099A" w14:textId="09D5270A" w:rsidR="003B3C3B" w:rsidRPr="003B3C3B" w:rsidRDefault="003B3C3B" w:rsidP="003B3C3B">
      <w:pPr>
        <w:spacing w:line="560" w:lineRule="exact"/>
        <w:ind w:firstLineChars="200" w:firstLine="560"/>
        <w:rPr>
          <w:rFonts w:ascii="Times New Roman" w:eastAsia="方正仿宋_GBK" w:hAnsi="Times New Roman"/>
          <w:sz w:val="28"/>
        </w:rPr>
      </w:pPr>
      <w:r w:rsidRPr="003B3C3B">
        <w:rPr>
          <w:rFonts w:ascii="Times New Roman" w:eastAsia="方正仿宋_GBK" w:hAnsi="Times New Roman"/>
          <w:sz w:val="28"/>
        </w:rPr>
        <w:lastRenderedPageBreak/>
        <w:t>2024</w:t>
      </w:r>
      <w:r w:rsidRPr="003B3C3B">
        <w:rPr>
          <w:rFonts w:ascii="Times New Roman" w:eastAsia="方正仿宋_GBK" w:hAnsi="Times New Roman"/>
          <w:sz w:val="28"/>
        </w:rPr>
        <w:t>年</w:t>
      </w:r>
      <w:r w:rsidRPr="003B3C3B">
        <w:rPr>
          <w:rFonts w:ascii="Times New Roman" w:eastAsia="方正仿宋_GBK" w:hAnsi="Times New Roman"/>
          <w:sz w:val="28"/>
        </w:rPr>
        <w:t>2</w:t>
      </w:r>
      <w:r w:rsidRPr="003B3C3B">
        <w:rPr>
          <w:rFonts w:ascii="Times New Roman" w:eastAsia="方正仿宋_GBK" w:hAnsi="Times New Roman"/>
          <w:sz w:val="28"/>
        </w:rPr>
        <w:t>月</w:t>
      </w:r>
      <w:r w:rsidRPr="003B3C3B">
        <w:rPr>
          <w:rFonts w:ascii="Times New Roman" w:eastAsia="方正仿宋_GBK" w:hAnsi="Times New Roman"/>
          <w:sz w:val="28"/>
        </w:rPr>
        <w:t>4</w:t>
      </w:r>
      <w:r w:rsidRPr="003B3C3B">
        <w:rPr>
          <w:rFonts w:ascii="Times New Roman" w:eastAsia="方正仿宋_GBK" w:hAnsi="Times New Roman"/>
          <w:sz w:val="28"/>
        </w:rPr>
        <w:t>日</w:t>
      </w:r>
      <w:r>
        <w:rPr>
          <w:rFonts w:ascii="Times New Roman" w:eastAsia="方正仿宋_GBK" w:hAnsi="Times New Roman" w:hint="eastAsia"/>
          <w:sz w:val="28"/>
        </w:rPr>
        <w:t>至</w:t>
      </w:r>
      <w:r w:rsidRPr="003B3C3B">
        <w:rPr>
          <w:rFonts w:ascii="Times New Roman" w:eastAsia="方正仿宋_GBK" w:hAnsi="Times New Roman"/>
          <w:sz w:val="28"/>
        </w:rPr>
        <w:t>8</w:t>
      </w:r>
      <w:r w:rsidRPr="003B3C3B">
        <w:rPr>
          <w:rFonts w:ascii="Times New Roman" w:eastAsia="方正仿宋_GBK" w:hAnsi="Times New Roman"/>
          <w:sz w:val="28"/>
        </w:rPr>
        <w:t>月</w:t>
      </w:r>
      <w:r w:rsidRPr="003B3C3B">
        <w:rPr>
          <w:rFonts w:ascii="Times New Roman" w:eastAsia="方正仿宋_GBK" w:hAnsi="Times New Roman"/>
          <w:sz w:val="28"/>
        </w:rPr>
        <w:t>4</w:t>
      </w:r>
      <w:r w:rsidRPr="003B3C3B">
        <w:rPr>
          <w:rFonts w:ascii="Times New Roman" w:eastAsia="方正仿宋_GBK" w:hAnsi="Times New Roman"/>
          <w:sz w:val="28"/>
        </w:rPr>
        <w:t>日</w:t>
      </w:r>
      <w:r>
        <w:rPr>
          <w:rFonts w:ascii="Times New Roman" w:eastAsia="方正仿宋_GBK" w:hAnsi="Times New Roman" w:hint="eastAsia"/>
          <w:sz w:val="28"/>
        </w:rPr>
        <w:t>。</w:t>
      </w:r>
    </w:p>
    <w:p w14:paraId="31A9FD9C" w14:textId="77777777" w:rsidR="003B3C3B" w:rsidRPr="003B3C3B" w:rsidRDefault="003B3C3B" w:rsidP="003B3C3B">
      <w:pPr>
        <w:spacing w:line="560" w:lineRule="exact"/>
        <w:ind w:firstLineChars="200" w:firstLine="560"/>
        <w:rPr>
          <w:rFonts w:ascii="方正黑体_GBK" w:eastAsia="方正黑体_GBK" w:hAnsi="方正黑体_GBK"/>
          <w:sz w:val="28"/>
        </w:rPr>
      </w:pPr>
      <w:r w:rsidRPr="003B3C3B">
        <w:rPr>
          <w:rFonts w:ascii="方正黑体_GBK" w:eastAsia="方正黑体_GBK" w:hAnsi="方正黑体_GBK"/>
          <w:sz w:val="28"/>
        </w:rPr>
        <w:t>三、征文评选及颁奖时间</w:t>
      </w:r>
    </w:p>
    <w:p w14:paraId="0BCAE8ED" w14:textId="079D1E8F" w:rsidR="003B3C3B" w:rsidRPr="003B3C3B" w:rsidRDefault="003B3C3B" w:rsidP="003B3C3B">
      <w:pPr>
        <w:spacing w:line="560" w:lineRule="exact"/>
        <w:ind w:firstLineChars="200" w:firstLine="560"/>
        <w:rPr>
          <w:rFonts w:ascii="Times New Roman" w:eastAsia="方正仿宋_GBK" w:hAnsi="Times New Roman" w:hint="eastAsia"/>
          <w:sz w:val="28"/>
        </w:rPr>
      </w:pPr>
      <w:r w:rsidRPr="003B3C3B">
        <w:rPr>
          <w:rFonts w:ascii="Times New Roman" w:eastAsia="方正仿宋_GBK" w:hAnsi="Times New Roman"/>
          <w:sz w:val="28"/>
        </w:rPr>
        <w:t>2024</w:t>
      </w:r>
      <w:r w:rsidRPr="003B3C3B">
        <w:rPr>
          <w:rFonts w:ascii="Times New Roman" w:eastAsia="方正仿宋_GBK" w:hAnsi="Times New Roman"/>
          <w:sz w:val="28"/>
        </w:rPr>
        <w:t>年</w:t>
      </w:r>
      <w:r w:rsidRPr="003B3C3B">
        <w:rPr>
          <w:rFonts w:ascii="Times New Roman" w:eastAsia="方正仿宋_GBK" w:hAnsi="Times New Roman"/>
          <w:sz w:val="28"/>
        </w:rPr>
        <w:t>8</w:t>
      </w:r>
      <w:r w:rsidRPr="003B3C3B">
        <w:rPr>
          <w:rFonts w:ascii="Times New Roman" w:eastAsia="方正仿宋_GBK" w:hAnsi="Times New Roman"/>
          <w:sz w:val="28"/>
        </w:rPr>
        <w:t>月</w:t>
      </w:r>
      <w:r w:rsidRPr="003B3C3B">
        <w:rPr>
          <w:rFonts w:ascii="Times New Roman" w:eastAsia="方正仿宋_GBK" w:hAnsi="Times New Roman"/>
          <w:sz w:val="28"/>
        </w:rPr>
        <w:t>5</w:t>
      </w:r>
      <w:r w:rsidRPr="003B3C3B">
        <w:rPr>
          <w:rFonts w:ascii="Times New Roman" w:eastAsia="方正仿宋_GBK" w:hAnsi="Times New Roman"/>
          <w:sz w:val="28"/>
        </w:rPr>
        <w:t>日</w:t>
      </w:r>
      <w:proofErr w:type="gramStart"/>
      <w:r w:rsidRPr="003B3C3B">
        <w:rPr>
          <w:rFonts w:ascii="Times New Roman" w:eastAsia="方正仿宋_GBK" w:hAnsi="Times New Roman"/>
          <w:sz w:val="28"/>
        </w:rPr>
        <w:t>一</w:t>
      </w:r>
      <w:proofErr w:type="gramEnd"/>
      <w:r w:rsidRPr="003B3C3B">
        <w:rPr>
          <w:rFonts w:ascii="Times New Roman" w:eastAsia="方正仿宋_GBK" w:hAnsi="Times New Roman"/>
          <w:sz w:val="28"/>
        </w:rPr>
        <w:t>30</w:t>
      </w:r>
      <w:r w:rsidRPr="003B3C3B">
        <w:rPr>
          <w:rFonts w:ascii="Times New Roman" w:eastAsia="方正仿宋_GBK" w:hAnsi="Times New Roman"/>
          <w:sz w:val="28"/>
        </w:rPr>
        <w:t>日，由专家评委会根据作品质量和作品网络传播力进行综合评分，分散文、诗歌、报告文学、短视频四个类别，评出一、二、三等奖。</w:t>
      </w:r>
      <w:r w:rsidRPr="003B3C3B">
        <w:rPr>
          <w:rFonts w:ascii="Times New Roman" w:eastAsia="方正仿宋_GBK" w:hAnsi="Times New Roman"/>
          <w:sz w:val="28"/>
        </w:rPr>
        <w:t>2024</w:t>
      </w:r>
      <w:r w:rsidRPr="003B3C3B">
        <w:rPr>
          <w:rFonts w:ascii="Times New Roman" w:eastAsia="方正仿宋_GBK" w:hAnsi="Times New Roman"/>
          <w:sz w:val="28"/>
        </w:rPr>
        <w:t>年</w:t>
      </w:r>
      <w:r w:rsidRPr="003B3C3B">
        <w:rPr>
          <w:rFonts w:ascii="Times New Roman" w:eastAsia="方正仿宋_GBK" w:hAnsi="Times New Roman"/>
          <w:sz w:val="28"/>
        </w:rPr>
        <w:t>9</w:t>
      </w:r>
      <w:r w:rsidRPr="003B3C3B">
        <w:rPr>
          <w:rFonts w:ascii="Times New Roman" w:eastAsia="方正仿宋_GBK" w:hAnsi="Times New Roman"/>
          <w:sz w:val="28"/>
        </w:rPr>
        <w:t>月初，举行颁奖仪式。四、奖项设置一等奖</w:t>
      </w:r>
      <w:r w:rsidRPr="003B3C3B">
        <w:rPr>
          <w:rFonts w:ascii="Times New Roman" w:eastAsia="方正仿宋_GBK" w:hAnsi="Times New Roman"/>
          <w:sz w:val="28"/>
        </w:rPr>
        <w:t>5</w:t>
      </w:r>
      <w:r w:rsidRPr="003B3C3B">
        <w:rPr>
          <w:rFonts w:ascii="Times New Roman" w:eastAsia="方正仿宋_GBK" w:hAnsi="Times New Roman"/>
          <w:sz w:val="28"/>
        </w:rPr>
        <w:t>名，二等奖</w:t>
      </w:r>
      <w:r w:rsidRPr="003B3C3B">
        <w:rPr>
          <w:rFonts w:ascii="Times New Roman" w:eastAsia="方正仿宋_GBK" w:hAnsi="Times New Roman"/>
          <w:sz w:val="28"/>
        </w:rPr>
        <w:t>10</w:t>
      </w:r>
      <w:r w:rsidRPr="003B3C3B">
        <w:rPr>
          <w:rFonts w:ascii="Times New Roman" w:eastAsia="方正仿宋_GBK" w:hAnsi="Times New Roman"/>
          <w:sz w:val="28"/>
        </w:rPr>
        <w:t>名，三等奖</w:t>
      </w:r>
      <w:r w:rsidRPr="003B3C3B">
        <w:rPr>
          <w:rFonts w:ascii="Times New Roman" w:eastAsia="方正仿宋_GBK" w:hAnsi="Times New Roman"/>
          <w:sz w:val="28"/>
        </w:rPr>
        <w:t>15</w:t>
      </w:r>
      <w:r w:rsidRPr="003B3C3B">
        <w:rPr>
          <w:rFonts w:ascii="Times New Roman" w:eastAsia="方正仿宋_GBK" w:hAnsi="Times New Roman"/>
          <w:sz w:val="28"/>
        </w:rPr>
        <w:t>名，优秀奖</w:t>
      </w:r>
      <w:r w:rsidRPr="003B3C3B">
        <w:rPr>
          <w:rFonts w:ascii="Times New Roman" w:eastAsia="方正仿宋_GBK" w:hAnsi="Times New Roman"/>
          <w:sz w:val="28"/>
        </w:rPr>
        <w:t>20</w:t>
      </w:r>
      <w:r w:rsidRPr="003B3C3B">
        <w:rPr>
          <w:rFonts w:ascii="Times New Roman" w:eastAsia="方正仿宋_GBK" w:hAnsi="Times New Roman"/>
          <w:sz w:val="28"/>
        </w:rPr>
        <w:t>名，均颁发奖金、奖品。</w:t>
      </w:r>
    </w:p>
    <w:sectPr w:rsidR="003B3C3B" w:rsidRPr="003B3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3B"/>
    <w:rsid w:val="00073F30"/>
    <w:rsid w:val="003B3C3B"/>
    <w:rsid w:val="00644626"/>
    <w:rsid w:val="006D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58E72"/>
  <w15:chartTrackingRefBased/>
  <w15:docId w15:val="{41A0FA77-81B8-414E-9EC1-850AA9B8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C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芊珺 臧</dc:creator>
  <cp:keywords/>
  <dc:description/>
  <cp:lastModifiedBy>芊珺 臧</cp:lastModifiedBy>
  <cp:revision>1</cp:revision>
  <dcterms:created xsi:type="dcterms:W3CDTF">2024-02-07T08:07:00Z</dcterms:created>
  <dcterms:modified xsi:type="dcterms:W3CDTF">2024-02-07T08:11:00Z</dcterms:modified>
</cp:coreProperties>
</file>