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E8" w:rsidRDefault="00CE42E8">
      <w:pPr>
        <w:pStyle w:val="NormalWeb"/>
        <w:widowControl/>
        <w:spacing w:line="420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建邺区举办“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12.4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”宪法日广场宣传法治文艺展演活动</w:t>
      </w:r>
      <w:bookmarkEnd w:id="0"/>
    </w:p>
    <w:p w:rsidR="00CE42E8" w:rsidRDefault="00CE42E8" w:rsidP="00312961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今年</w:t>
      </w:r>
      <w:r>
        <w:rPr>
          <w:rFonts w:ascii="Times New Roman" w:eastAsia="方正仿宋_GBK" w:hAnsi="Times New Roman"/>
          <w:sz w:val="32"/>
          <w:szCs w:val="32"/>
        </w:rPr>
        <w:t>12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日是第十一个国家宪法日。为大力弘扬宪法精神，加强法治文化建设，增强广大群众的法治观念和尊崇宪法、学习宪法、遵守宪法、维护宪法的自觉性，促进基层治理体系和治理能力现代化，</w:t>
      </w:r>
      <w:r>
        <w:rPr>
          <w:rFonts w:ascii="Times New Roman" w:eastAsia="方正仿宋_GBK" w:hAnsi="Times New Roman"/>
          <w:sz w:val="32"/>
          <w:szCs w:val="32"/>
        </w:rPr>
        <w:t>11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26</w:t>
      </w:r>
      <w:r>
        <w:rPr>
          <w:rFonts w:ascii="Times New Roman" w:eastAsia="方正仿宋_GBK" w:hAnsi="Times New Roman" w:hint="eastAsia"/>
          <w:sz w:val="32"/>
          <w:szCs w:val="32"/>
        </w:rPr>
        <w:t>日，由建邺区委依法治区委员会办公室、建邺区司法局、建邺区新时代文明实践中心和沙洲街道新时代文明实践所主办、建邺区委社会工作部指导的</w:t>
      </w:r>
      <w:r>
        <w:rPr>
          <w:rFonts w:ascii="Times New Roman" w:eastAsia="方正仿宋_GBK" w:hAnsi="Times New Roman"/>
          <w:sz w:val="32"/>
          <w:szCs w:val="32"/>
        </w:rPr>
        <w:t>“12·4”</w:t>
      </w:r>
      <w:r>
        <w:rPr>
          <w:rFonts w:ascii="Times New Roman" w:eastAsia="方正仿宋_GBK" w:hAnsi="Times New Roman" w:hint="eastAsia"/>
          <w:sz w:val="32"/>
          <w:szCs w:val="32"/>
        </w:rPr>
        <w:t>国家宪法日法治文艺展演活动在中城社区好邻居生活广场拉开帷幕。</w:t>
      </w:r>
    </w:p>
    <w:p w:rsidR="00CE42E8" w:rsidRDefault="00CE42E8" w:rsidP="00312961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活动在天平文化艺术团乐队的器乐合奏的《万疆》《茉莉花》悠扬的音乐声中拉开序幕。中国朗诵指导师、表演艺术家、央视特邀嘉宾、法治志愿者何长明现场朗诵《宪法在我心中》，中国民族男高音协会会员、江苏省青歌赛优秀奖获得者、抒情男高音、法治志愿者童建军独唱《大路长天》，全国声乐大赛金奖获得者、女高音歌唱家、法治志愿者陈云独唱《祖国之恋》，此外情景模特秀《祖国盛开法治花》、快板《学宪法遵宪法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人人懂法又守法》《防诈骗》以及舞蹈《我爱你中国》等精彩节目一一亮相。伍大姐普法工作室（天平文化艺术团）用丰富的法治文艺节目，通过群众语言、用群众喜闻乐见的方式普及法律知识，让现场观众近距离接触法律、了解法律，在文艺表演中接受了法律知识的熏陶。</w:t>
      </w:r>
    </w:p>
    <w:p w:rsidR="00CE42E8" w:rsidRDefault="00CE42E8"/>
    <w:sectPr w:rsidR="00CE42E8" w:rsidSect="00260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CEC"/>
    <w:rsid w:val="00260CEC"/>
    <w:rsid w:val="00312961"/>
    <w:rsid w:val="00954C42"/>
    <w:rsid w:val="00BE3038"/>
    <w:rsid w:val="00CE42E8"/>
    <w:rsid w:val="0D94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CE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60CEC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80</Words>
  <Characters>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建邺区举办“12</dc:title>
  <dc:subject/>
  <dc:creator>lenovo</dc:creator>
  <cp:keywords/>
  <dc:description/>
  <cp:lastModifiedBy>俞赟(yuyun)</cp:lastModifiedBy>
  <cp:revision>2</cp:revision>
  <dcterms:created xsi:type="dcterms:W3CDTF">2025-01-07T09:50:00Z</dcterms:created>
  <dcterms:modified xsi:type="dcterms:W3CDTF">2025-01-07T09:50:00Z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eyJoZGlkIjoiZmZlYzQ1ODg1NzgyYzM4NTNjZTE4OWIzZmQ3Zjk4YTQifQ==</vt:lpwstr>
  </property>
  <property fmtid="{D5CDD505-2E9C-101B-9397-08002B2CF9AE}" pid="4" name="ICV">
    <vt:lpwstr>B67A883315A34FF0B1B977F880537B6C_12</vt:lpwstr>
  </property>
</Properties>
</file>