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97525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672B2403">
      <w:pPr>
        <w:pStyle w:val="7"/>
        <w:spacing w:before="0" w:beforeAutospacing="0" w:after="0" w:afterAutospacing="0" w:line="560" w:lineRule="exact"/>
        <w:jc w:val="both"/>
        <w:rPr>
          <w:rFonts w:ascii="Times New Roman" w:hAnsi="Times New Roman" w:eastAsia="方正小标宋_GBK" w:cs="Times New Roman"/>
          <w:color w:val="111111"/>
          <w:sz w:val="44"/>
          <w:szCs w:val="44"/>
          <w:shd w:val="clear" w:color="auto" w:fill="FFFFFF"/>
        </w:rPr>
      </w:pPr>
      <w:bookmarkStart w:id="0" w:name="_Hlk135639275"/>
      <w:bookmarkEnd w:id="0"/>
    </w:p>
    <w:p w14:paraId="01861E8C">
      <w:pPr>
        <w:spacing w:line="560" w:lineRule="exact"/>
        <w:jc w:val="center"/>
        <w:rPr>
          <w:rFonts w:eastAsia="方正楷体_GBK"/>
          <w:color w:val="111111"/>
          <w:sz w:val="32"/>
          <w:szCs w:val="32"/>
          <w:shd w:val="clear" w:color="auto" w:fill="FFFFFF"/>
        </w:rPr>
      </w:pPr>
      <w:r>
        <w:rPr>
          <w:rFonts w:eastAsia="方正小标宋_GBK"/>
          <w:sz w:val="44"/>
          <w:szCs w:val="44"/>
        </w:rPr>
        <w:t>2025年“幸福南苑”消费促进活动补贴发放机构评选实施办法</w:t>
      </w:r>
    </w:p>
    <w:p w14:paraId="6BDBA126">
      <w:pPr>
        <w:pStyle w:val="7"/>
        <w:spacing w:before="0" w:beforeAutospacing="0" w:after="0" w:afterAutospacing="0" w:line="560" w:lineRule="exact"/>
        <w:rPr>
          <w:rFonts w:ascii="Times New Roman" w:hAnsi="Times New Roman" w:eastAsia="方正仿宋_GBK" w:cs="Times New Roman"/>
          <w:color w:val="111111"/>
          <w:sz w:val="32"/>
          <w:szCs w:val="32"/>
          <w:shd w:val="clear" w:color="auto" w:fill="FFFFFF"/>
        </w:rPr>
      </w:pPr>
    </w:p>
    <w:p w14:paraId="298452FB"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仿宋_GB2312"/>
          <w:sz w:val="32"/>
          <w:szCs w:val="32"/>
        </w:rPr>
        <w:t>根据相关要求，为公平、公正、公开反映各机构执行消费补贴发放的能力，确保发放工作有序有效，现结合实际，制定评选实施办法。</w:t>
      </w:r>
    </w:p>
    <w:p w14:paraId="1708631A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一、评选对象</w:t>
      </w:r>
    </w:p>
    <w:p w14:paraId="6970A28A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参与2025年“幸福南苑”消费促进活动补贴发放的机构。</w:t>
      </w:r>
    </w:p>
    <w:p w14:paraId="626B2D86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二、指标体系</w:t>
      </w:r>
    </w:p>
    <w:p w14:paraId="2C3CEE6D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评选采用百分制，共包括机构资质（20分）、活动流程设计（50分）及活动配套资源（30分）三项评分因素，根据评分标准对机构方案进行量化评分。</w:t>
      </w:r>
    </w:p>
    <w:p w14:paraId="149B2AEC">
      <w:pPr>
        <w:pStyle w:val="7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黑体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111111"/>
          <w:sz w:val="32"/>
          <w:szCs w:val="32"/>
          <w:shd w:val="clear" w:color="auto" w:fill="FFFFFF"/>
        </w:rPr>
        <w:t>三、评选方式</w:t>
      </w:r>
    </w:p>
    <w:p w14:paraId="51B62A3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在区商务局指导下，由南苑街道，根据各参与消费补贴发放机构的执行方案、现场陈述等进行综合打分；邀请南苑街道纪工委全程监督评选会。</w:t>
      </w:r>
    </w:p>
    <w:p w14:paraId="335F06FA">
      <w:pPr>
        <w:pStyle w:val="7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黑体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111111"/>
          <w:sz w:val="32"/>
          <w:szCs w:val="32"/>
          <w:shd w:val="clear" w:color="auto" w:fill="FFFFFF"/>
        </w:rPr>
        <w:t>四、结果运用</w:t>
      </w:r>
    </w:p>
    <w:p w14:paraId="58AA0303">
      <w:pPr>
        <w:spacing w:line="560" w:lineRule="exact"/>
        <w:ind w:firstLine="640" w:firstLineChars="200"/>
      </w:pPr>
      <w:bookmarkStart w:id="1" w:name="_Hlk81506421"/>
      <w:bookmarkEnd w:id="1"/>
      <w:r>
        <w:rPr>
          <w:rFonts w:eastAsia="仿宋_GB2312"/>
          <w:sz w:val="32"/>
          <w:szCs w:val="32"/>
        </w:rPr>
        <w:t>根据机构得分情况，研究确定补贴发放机构。</w:t>
      </w:r>
      <w:bookmarkStart w:id="2" w:name="_GoBack"/>
      <w:bookmarkEnd w:id="2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F243C1-A641-4A21-8A63-2FFDDB8358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6A110079-6388-491C-9528-FAEBC3524CE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FA75797-A814-4EB9-A999-9EBD10FCC1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A8CCC89-9035-467E-A4BB-96B1E3FBAAC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7F0570F-E4E1-43B1-BF39-B7F7BAE8AF1E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20541DAE-29F0-4ABE-9848-8C9F080C882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99F371E-0E18-4319-A891-E36636D3BD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5D16C">
    <w:pPr>
      <w:pStyle w:val="5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03FD9B"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03FD9B"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D934DCD">
    <w:pPr>
      <w:pStyle w:val="5"/>
      <w:tabs>
        <w:tab w:val="center" w:pos="4422"/>
        <w:tab w:val="clear" w:pos="4153"/>
        <w:tab w:val="clear" w:pos="8306"/>
      </w:tabs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65412"/>
    </w:sdtPr>
    <w:sdtContent>
      <w:p w14:paraId="035D4B60">
        <w:pPr>
          <w:pStyle w:val="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10 -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7EDDD">
    <w:pPr>
      <w:pStyle w:val="6"/>
      <w:widowControl/>
      <w:adjustRightInd w:val="0"/>
      <w:ind w:left="-1050" w:leftChars="-500"/>
      <w:rPr>
        <w:rFonts w:ascii="楷体" w:hAnsi="楷体" w:eastAsia="楷体" w:cs="楷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NDQ4ZGJlODI3MmJjNDE5YjlkY2M2ZTY0MWUzYzYifQ=="/>
  </w:docVars>
  <w:rsids>
    <w:rsidRoot w:val="003A014F"/>
    <w:rsid w:val="001B232F"/>
    <w:rsid w:val="003871FA"/>
    <w:rsid w:val="003A014F"/>
    <w:rsid w:val="00455967"/>
    <w:rsid w:val="00486CC7"/>
    <w:rsid w:val="004A0379"/>
    <w:rsid w:val="00522033"/>
    <w:rsid w:val="005D4E0A"/>
    <w:rsid w:val="005E188A"/>
    <w:rsid w:val="00646F17"/>
    <w:rsid w:val="00651CCB"/>
    <w:rsid w:val="00690EC0"/>
    <w:rsid w:val="00784497"/>
    <w:rsid w:val="007E482F"/>
    <w:rsid w:val="00816B07"/>
    <w:rsid w:val="00822D06"/>
    <w:rsid w:val="009026DE"/>
    <w:rsid w:val="00947ECC"/>
    <w:rsid w:val="009C1ECC"/>
    <w:rsid w:val="00B05BCB"/>
    <w:rsid w:val="00B264CA"/>
    <w:rsid w:val="00B52B3B"/>
    <w:rsid w:val="00B91F65"/>
    <w:rsid w:val="00C37704"/>
    <w:rsid w:val="00CA00BE"/>
    <w:rsid w:val="00CB0113"/>
    <w:rsid w:val="00CD58EB"/>
    <w:rsid w:val="00DF2497"/>
    <w:rsid w:val="00E15BFE"/>
    <w:rsid w:val="00E32C17"/>
    <w:rsid w:val="00EB49BD"/>
    <w:rsid w:val="00F0418E"/>
    <w:rsid w:val="00F67D73"/>
    <w:rsid w:val="00FC5DA4"/>
    <w:rsid w:val="00FE0C12"/>
    <w:rsid w:val="0E080993"/>
    <w:rsid w:val="104A26DA"/>
    <w:rsid w:val="17FF4D7A"/>
    <w:rsid w:val="19D46FDD"/>
    <w:rsid w:val="1FAA3514"/>
    <w:rsid w:val="1FFFBD57"/>
    <w:rsid w:val="27FFA4C9"/>
    <w:rsid w:val="2D9FD460"/>
    <w:rsid w:val="357B3403"/>
    <w:rsid w:val="376FB37D"/>
    <w:rsid w:val="3BC54AB5"/>
    <w:rsid w:val="3BFF146C"/>
    <w:rsid w:val="3FDF8F8A"/>
    <w:rsid w:val="3FE724D6"/>
    <w:rsid w:val="3FFF01B2"/>
    <w:rsid w:val="40BB01C3"/>
    <w:rsid w:val="539E1C88"/>
    <w:rsid w:val="57DD1957"/>
    <w:rsid w:val="5A525D4F"/>
    <w:rsid w:val="5D3E1BEB"/>
    <w:rsid w:val="5D4F12FB"/>
    <w:rsid w:val="5DB50D86"/>
    <w:rsid w:val="5FFFC92E"/>
    <w:rsid w:val="645FE952"/>
    <w:rsid w:val="67F7A7C1"/>
    <w:rsid w:val="6B3D1AEB"/>
    <w:rsid w:val="6D4F66C6"/>
    <w:rsid w:val="6E5832C2"/>
    <w:rsid w:val="6F7EFECE"/>
    <w:rsid w:val="71FFAFA9"/>
    <w:rsid w:val="74BFDD1A"/>
    <w:rsid w:val="75913F54"/>
    <w:rsid w:val="777FDECC"/>
    <w:rsid w:val="77EDC428"/>
    <w:rsid w:val="77FFE36E"/>
    <w:rsid w:val="79BB5FE4"/>
    <w:rsid w:val="7BBF7368"/>
    <w:rsid w:val="7EF9724C"/>
    <w:rsid w:val="7F5F4A12"/>
    <w:rsid w:val="7F7D17C4"/>
    <w:rsid w:val="7FFF0A5B"/>
    <w:rsid w:val="97EA735E"/>
    <w:rsid w:val="97ED2DE1"/>
    <w:rsid w:val="9BBF7F0C"/>
    <w:rsid w:val="AAF5E2FB"/>
    <w:rsid w:val="ABEA41C0"/>
    <w:rsid w:val="AFE7F439"/>
    <w:rsid w:val="B78E6038"/>
    <w:rsid w:val="BBDBD413"/>
    <w:rsid w:val="BD7F76DB"/>
    <w:rsid w:val="BFDFE939"/>
    <w:rsid w:val="BFF97B69"/>
    <w:rsid w:val="CCBE67F4"/>
    <w:rsid w:val="CE5B8480"/>
    <w:rsid w:val="D3F76827"/>
    <w:rsid w:val="DEF74AC0"/>
    <w:rsid w:val="DEFF227E"/>
    <w:rsid w:val="EFFF7361"/>
    <w:rsid w:val="F4DD51D7"/>
    <w:rsid w:val="F5DE0D08"/>
    <w:rsid w:val="F7B999A4"/>
    <w:rsid w:val="FA3B295F"/>
    <w:rsid w:val="FD8E6F2D"/>
    <w:rsid w:val="FDFF653B"/>
    <w:rsid w:val="FE4FBE9C"/>
    <w:rsid w:val="FEFF2D07"/>
    <w:rsid w:val="FF32A3B2"/>
    <w:rsid w:val="FF764A52"/>
    <w:rsid w:val="FFDDAF46"/>
    <w:rsid w:val="FFEE51E1"/>
    <w:rsid w:val="FFF3802D"/>
    <w:rsid w:val="FFFEA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0" w:line="579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批注框文本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1199</Words>
  <Characters>1251</Characters>
  <Lines>9</Lines>
  <Paragraphs>2</Paragraphs>
  <TotalTime>15</TotalTime>
  <ScaleCrop>false</ScaleCrop>
  <LinksUpToDate>false</LinksUpToDate>
  <CharactersWithSpaces>1251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2024-10-29T23:26:00Z</dcterms:created>
  <dc:creator>Administrator</dc:creator>
  <cp:lastModifiedBy>乐观的摸摸头</cp:lastModifiedBy>
  <cp:lastPrinted>2025-09-16T16:30:00Z</cp:lastPrinted>
  <dcterms:modified xsi:type="dcterms:W3CDTF">2025-09-16T03:45:21Z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54EDE50A577B40ADB6B450281ACD68DC_13</vt:lpwstr>
  </property>
  <property fmtid="{D5CDD505-2E9C-101B-9397-08002B2CF9AE}" pid="4" name="KSOTemplateDocerSaveRecord">
    <vt:lpwstr>eyJoZGlkIjoiZmMyNzg1MjFlNDA2ZWI4NWRhZjEzNWFkY2NlY2MwN2UiLCJ1c2VySWQiOiI0NDgwMzQzMjQifQ==</vt:lpwstr>
  </property>
</Properties>
</file>