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FD1EC0">
      <w:pPr>
        <w:jc w:val="center"/>
        <w:rPr>
          <w:rFonts w:hint="eastAsia" w:ascii="微软雅黑" w:hAnsi="微软雅黑" w:eastAsia="微软雅黑" w:cs="方正公文仿宋"/>
          <w:b/>
          <w:bCs/>
          <w:sz w:val="32"/>
          <w:szCs w:val="32"/>
        </w:rPr>
      </w:pPr>
      <w:r>
        <w:rPr>
          <w:rFonts w:hint="eastAsia" w:ascii="微软雅黑" w:hAnsi="微软雅黑" w:eastAsia="微软雅黑" w:cs="方正公文仿宋"/>
          <w:b/>
          <w:bCs/>
          <w:sz w:val="32"/>
          <w:szCs w:val="32"/>
        </w:rPr>
        <w:t>青奥名城再迎超级赛事，林丹杯点燃南京夏日激情</w:t>
      </w:r>
    </w:p>
    <w:p w14:paraId="38E95F0F">
      <w:pPr>
        <w:rPr>
          <w:rFonts w:hint="eastAsia" w:ascii="方正公文仿宋" w:hAnsi="方正公文仿宋" w:eastAsia="方正公文仿宋" w:cs="方正公文仿宋"/>
          <w:sz w:val="32"/>
          <w:szCs w:val="32"/>
        </w:rPr>
      </w:pPr>
    </w:p>
    <w:p w14:paraId="6BF09099">
      <w:pPr>
        <w:ind w:firstLine="640" w:firstLineChars="200"/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t>2026年，由羽毛球奥运冠军、双圈全满贯得主林丹发起的个人IP赛事——“林丹杯羽毛球公开赛”正式落地金陵。赛事将于8月14日至16日在南京奥林匹克体育中心国缘V9体育馆挥拍开赛，为这座“青奥名城”再添一项具有国际影响力的重磅品牌赛事。</w:t>
      </w:r>
    </w:p>
    <w:p w14:paraId="136F5E2F">
      <w:pPr>
        <w:ind w:firstLine="640" w:firstLineChars="200"/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t>南京，作为底蕴深厚的体育强市，始终走在国际赛事运营的前沿，向世界展示着开放、动感、时尚的城市形象。2026南京林丹杯羽毛球公开赛落地南京建邺，作为青奥赛事核心承载区的建邺区，拥有完善的场馆集群与深厚的全民健身氛围，已成功承办2014年青奥会、2025年射箭世界杯总决赛等一系列</w:t>
      </w:r>
      <w:r>
        <w:rPr>
          <w:rFonts w:hint="eastAsia" w:ascii="方正公文仿宋" w:hAnsi="方正公文仿宋" w:eastAsia="方正公文仿宋" w:cs="方正公文仿宋"/>
          <w:sz w:val="32"/>
          <w:szCs w:val="32"/>
          <w:lang w:eastAsia="zh-CN"/>
        </w:rPr>
        <w:t>国际赛事</w:t>
      </w:r>
      <w:bookmarkStart w:id="0" w:name="_GoBack"/>
      <w:bookmarkEnd w:id="0"/>
      <w:r>
        <w:rPr>
          <w:rFonts w:hint="eastAsia" w:ascii="方正公文仿宋" w:hAnsi="方正公文仿宋" w:eastAsia="方正公文仿宋" w:cs="方正公文仿宋"/>
          <w:sz w:val="32"/>
          <w:szCs w:val="32"/>
        </w:rPr>
        <w:t>。</w:t>
      </w:r>
    </w:p>
    <w:p w14:paraId="7F6F4354">
      <w:pPr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ascii="方正公文仿宋" w:hAnsi="方正公文仿宋" w:eastAsia="方正公文仿宋" w:cs="方正公文仿宋"/>
          <w:sz w:val="32"/>
          <w:szCs w:val="32"/>
        </w:rPr>
        <w:drawing>
          <wp:inline distT="0" distB="0" distL="0" distR="0">
            <wp:extent cx="5274310" cy="2966720"/>
            <wp:effectExtent l="0" t="0" r="2540" b="5080"/>
            <wp:docPr id="1401626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26188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6D883">
      <w:pPr>
        <w:ind w:firstLine="640" w:firstLineChars="200"/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t>当“顶级竞技IP”遇上“现代化城市窗口”，林丹杯的落地将进一步激活“体育+文旅+商业”融合生态，助力南京打造国际体育赛事集聚高地，持续彰显“青奥名城”活力与魅力。</w:t>
      </w:r>
    </w:p>
    <w:p w14:paraId="6C5D021D">
      <w:pPr>
        <w:ind w:firstLine="640" w:firstLineChars="200"/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t>自2020年创办以来，林丹杯羽毛球公开赛已成为最具影响力的原创羽球赛事之一。它不仅是专业选手竞技的巅峰舞台，更是推广羽毛球文化、激发城市热情的强劲引擎。</w:t>
      </w:r>
    </w:p>
    <w:p w14:paraId="4726FB49">
      <w:pPr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drawing>
          <wp:inline distT="0" distB="0" distL="114300" distR="114300">
            <wp:extent cx="5273040" cy="3122930"/>
            <wp:effectExtent l="0" t="0" r="0" b="0"/>
            <wp:docPr id="1" name="图片 1" descr="1375bb0883c725679b563486a9eb9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75bb0883c725679b563486a9eb9d6e"/>
                    <pic:cNvPicPr>
                      <a:picLocks noChangeAspect="1"/>
                    </pic:cNvPicPr>
                  </pic:nvPicPr>
                  <pic:blipFill>
                    <a:blip r:embed="rId5"/>
                    <a:srcRect t="1119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2F6F6">
      <w:pPr>
        <w:ind w:firstLine="640" w:firstLineChars="200"/>
        <w:rPr>
          <w:rFonts w:hint="eastAsia" w:ascii="方正公文仿宋" w:hAnsi="方正公文仿宋" w:eastAsia="方正公文仿宋" w:cs="方正公文仿宋"/>
          <w:sz w:val="32"/>
          <w:szCs w:val="32"/>
        </w:rPr>
      </w:pPr>
    </w:p>
    <w:p w14:paraId="6449143B">
      <w:pPr>
        <w:ind w:firstLine="640" w:firstLineChars="200"/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t>据悉，赛事新闻发布会将于6月举行，届时正式发布赛事日程、赛事奖金及亮点活动等。奥运冠军林丹将亲临现场，与各界共同见证该项顶级赛事落地金陵。</w:t>
      </w:r>
    </w:p>
    <w:p w14:paraId="629A059B">
      <w:pPr>
        <w:ind w:firstLine="640" w:firstLineChars="200"/>
        <w:rPr>
          <w:rFonts w:hint="eastAsia" w:ascii="方正公文仿宋" w:hAnsi="方正公文仿宋" w:eastAsia="方正公文仿宋" w:cs="方正公文仿宋"/>
          <w:sz w:val="32"/>
          <w:szCs w:val="32"/>
        </w:rPr>
      </w:pPr>
      <w:r>
        <w:rPr>
          <w:rFonts w:hint="eastAsia" w:ascii="方正公文仿宋" w:hAnsi="方正公文仿宋" w:eastAsia="方正公文仿宋" w:cs="方正公文仿宋"/>
          <w:sz w:val="32"/>
          <w:szCs w:val="32"/>
        </w:rPr>
        <w:t>八月，让我们相聚南京，以这场瞩目的羽球盛事为桥，展现南京传承青奥荣光、建设世界体育名城的开放气度与澎湃活力，彰显建邺作为现代化国际性城市中心的国际风范、文体魅力与宜居品质，让世界看见古都新韵、新城风采，共赴一场激情与荣耀的夏日之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" w:fontKey="{BB23BCB0-808F-41DB-AC6C-8D50E812933F}"/>
  </w:font>
  <w:font w:name="方正公文仿宋">
    <w:altName w:val="仿宋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2" w:fontKey="{0B2DF727-1263-4A5B-B86D-8FAFE77B693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8932A11"/>
    <w:rsid w:val="00690C88"/>
    <w:rsid w:val="00857559"/>
    <w:rsid w:val="00891DAE"/>
    <w:rsid w:val="0F1E557C"/>
    <w:rsid w:val="18932A11"/>
    <w:rsid w:val="21BC0215"/>
    <w:rsid w:val="27725924"/>
    <w:rsid w:val="28091DC1"/>
    <w:rsid w:val="337B74D0"/>
    <w:rsid w:val="36E36908"/>
    <w:rsid w:val="3DA04303"/>
    <w:rsid w:val="46805F22"/>
    <w:rsid w:val="55967FC7"/>
    <w:rsid w:val="5AB96265"/>
    <w:rsid w:val="644D5060"/>
    <w:rsid w:val="6B1C471C"/>
    <w:rsid w:val="776D5ECB"/>
    <w:rsid w:val="7EB9412E"/>
    <w:rsid w:val="7F1524E6"/>
    <w:rsid w:val="7F75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621</Words>
  <Characters>644</Characters>
  <Lines>17</Lines>
  <Paragraphs>8</Paragraphs>
  <TotalTime>8</TotalTime>
  <ScaleCrop>false</ScaleCrop>
  <LinksUpToDate>false</LinksUpToDate>
  <CharactersWithSpaces>644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2026-05-01T15:06:00Z</dcterms:created>
  <dc:creator>Teki</dc:creator>
  <cp:lastModifiedBy>风起涌涌</cp:lastModifiedBy>
  <dcterms:modified xsi:type="dcterms:W3CDTF">2026-05-08T07:44:30Z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7696C90B851C480D8070A6818AB88424_13</vt:lpwstr>
  </property>
  <property fmtid="{D5CDD505-2E9C-101B-9397-08002B2CF9AE}" pid="4" name="KSOTemplateDocerSaveRecord">
    <vt:lpwstr>eyJoZGlkIjoiMmFlMjk0NmE2Y2Q5ODE3OTgwMmYwOWYwYjFkZWY0MmUiLCJ1c2VySWQiOiI0MzI2NDQ0NDQifQ==</vt:lpwstr>
  </property>
</Properties>
</file>