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45DC" w:rsidRDefault="006645DC">
      <w:pPr>
        <w:pStyle w:val="NormalWeb"/>
        <w:widowControl/>
        <w:spacing w:beforeAutospacing="0" w:afterAutospacing="0" w:line="420" w:lineRule="atLeast"/>
        <w:ind w:firstLine="420"/>
        <w:jc w:val="center"/>
        <w:rPr>
          <w:rFonts w:ascii="方正小标宋_GBK" w:eastAsia="方正小标宋_GBK" w:hAnsi="方正小标宋_GBK" w:cs="方正小标宋_GBK"/>
          <w:color w:val="333333"/>
          <w:sz w:val="44"/>
          <w:szCs w:val="44"/>
          <w:shd w:val="clear" w:color="auto" w:fill="FFFFFF"/>
        </w:rPr>
      </w:pPr>
      <w:bookmarkStart w:id="0" w:name="_GoBack"/>
      <w:r>
        <w:rPr>
          <w:rFonts w:ascii="方正小标宋_GBK" w:eastAsia="方正小标宋_GBK" w:hAnsi="方正小标宋_GBK" w:cs="方正小标宋_GBK" w:hint="eastAsia"/>
          <w:color w:val="333333"/>
          <w:sz w:val="44"/>
          <w:szCs w:val="44"/>
          <w:shd w:val="clear" w:color="auto" w:fill="FFFFFF"/>
        </w:rPr>
        <w:t>建邺公证处全程监督增殖放流护航长江生态保护</w:t>
      </w:r>
    </w:p>
    <w:bookmarkEnd w:id="0"/>
    <w:p w:rsidR="006645DC" w:rsidRDefault="006645DC" w:rsidP="00BC5CF2">
      <w:pPr>
        <w:pStyle w:val="NormalWeb"/>
        <w:widowControl/>
        <w:spacing w:beforeAutospacing="0" w:afterAutospacing="0" w:line="560" w:lineRule="atLeast"/>
        <w:ind w:firstLineChars="200" w:firstLine="31680"/>
        <w:jc w:val="both"/>
        <w:rPr>
          <w:rFonts w:ascii="Times New Roman" w:eastAsia="方正仿宋_GB2312" w:hAnsi="Times New Roman"/>
          <w:color w:val="333333"/>
          <w:sz w:val="32"/>
          <w:szCs w:val="32"/>
        </w:rPr>
      </w:pPr>
      <w:r>
        <w:rPr>
          <w:rFonts w:ascii="Times New Roman" w:eastAsia="方正仿宋_GB2312" w:hAnsi="Times New Roman"/>
          <w:color w:val="333333"/>
          <w:sz w:val="32"/>
          <w:szCs w:val="32"/>
          <w:shd w:val="clear" w:color="auto" w:fill="FFFFFF"/>
        </w:rPr>
        <w:t>6</w:t>
      </w:r>
      <w:r>
        <w:rPr>
          <w:rFonts w:ascii="Times New Roman" w:eastAsia="方正仿宋_GB2312" w:hAnsi="Times New Roman" w:hint="eastAsia"/>
          <w:color w:val="333333"/>
          <w:sz w:val="32"/>
          <w:szCs w:val="32"/>
          <w:shd w:val="clear" w:color="auto" w:fill="FFFFFF"/>
        </w:rPr>
        <w:t>月</w:t>
      </w:r>
      <w:r>
        <w:rPr>
          <w:rFonts w:ascii="Times New Roman" w:eastAsia="方正仿宋_GB2312" w:hAnsi="Times New Roman"/>
          <w:color w:val="333333"/>
          <w:sz w:val="32"/>
          <w:szCs w:val="32"/>
          <w:shd w:val="clear" w:color="auto" w:fill="FFFFFF"/>
        </w:rPr>
        <w:t>6</w:t>
      </w:r>
      <w:r>
        <w:rPr>
          <w:rFonts w:ascii="Times New Roman" w:eastAsia="方正仿宋_GB2312" w:hAnsi="Times New Roman" w:hint="eastAsia"/>
          <w:color w:val="333333"/>
          <w:sz w:val="32"/>
          <w:szCs w:val="32"/>
          <w:shd w:val="clear" w:color="auto" w:fill="FFFFFF"/>
        </w:rPr>
        <w:t>日，南京市</w:t>
      </w:r>
      <w:r>
        <w:rPr>
          <w:rFonts w:ascii="Times New Roman" w:eastAsia="方正仿宋_GB2312" w:hAnsi="Times New Roman"/>
          <w:color w:val="333333"/>
          <w:sz w:val="32"/>
          <w:szCs w:val="32"/>
          <w:shd w:val="clear" w:color="auto" w:fill="FFFFFF"/>
        </w:rPr>
        <w:t>2026</w:t>
      </w:r>
      <w:r>
        <w:rPr>
          <w:rFonts w:ascii="Times New Roman" w:eastAsia="方正仿宋_GB2312" w:hAnsi="Times New Roman" w:hint="eastAsia"/>
          <w:color w:val="333333"/>
          <w:sz w:val="32"/>
          <w:szCs w:val="32"/>
          <w:shd w:val="clear" w:color="auto" w:fill="FFFFFF"/>
        </w:rPr>
        <w:t>年全国放鱼日增殖放流活动在下关滨江水生生物放流平台举行。本次活动投放胭脂鱼与长吻鮠两种长江本土珍稀鱼类，数量达</w:t>
      </w:r>
      <w:r>
        <w:rPr>
          <w:rFonts w:ascii="Times New Roman" w:eastAsia="方正仿宋_GB2312" w:hAnsi="Times New Roman"/>
          <w:color w:val="333333"/>
          <w:sz w:val="32"/>
          <w:szCs w:val="32"/>
          <w:shd w:val="clear" w:color="auto" w:fill="FFFFFF"/>
        </w:rPr>
        <w:t>17.43</w:t>
      </w:r>
      <w:r>
        <w:rPr>
          <w:rFonts w:ascii="Times New Roman" w:eastAsia="方正仿宋_GB2312" w:hAnsi="Times New Roman" w:hint="eastAsia"/>
          <w:color w:val="333333"/>
          <w:sz w:val="32"/>
          <w:szCs w:val="32"/>
          <w:shd w:val="clear" w:color="auto" w:fill="FFFFFF"/>
        </w:rPr>
        <w:t>万尾。建邺公证处全程现场监督公证，助力规范开展生态修复工作。</w:t>
      </w:r>
    </w:p>
    <w:p w:rsidR="006645DC" w:rsidRDefault="006645DC" w:rsidP="00BC5CF2">
      <w:pPr>
        <w:pStyle w:val="NormalWeb"/>
        <w:widowControl/>
        <w:spacing w:beforeAutospacing="0" w:afterAutospacing="0" w:line="560" w:lineRule="atLeast"/>
        <w:ind w:firstLineChars="200" w:firstLine="31680"/>
        <w:jc w:val="both"/>
        <w:rPr>
          <w:rFonts w:ascii="Times New Roman" w:eastAsia="方正仿宋_GB2312" w:hAnsi="Times New Roman"/>
          <w:color w:val="333333"/>
          <w:sz w:val="32"/>
          <w:szCs w:val="32"/>
        </w:rPr>
      </w:pPr>
      <w:r>
        <w:rPr>
          <w:rFonts w:ascii="Times New Roman" w:eastAsia="方正仿宋_GB2312" w:hAnsi="Times New Roman" w:hint="eastAsia"/>
          <w:color w:val="333333"/>
          <w:sz w:val="32"/>
          <w:szCs w:val="32"/>
          <w:shd w:val="clear" w:color="auto" w:fill="FFFFFF"/>
        </w:rPr>
        <w:t>公证现场，工作人员严格依规开展监督工作，核验鱼苗品种、规格和数量，全程监督放流过程，同步留存影像、文字资料，固定完整证据链，确保放流流程规范、数据真实可溯。</w:t>
      </w:r>
    </w:p>
    <w:p w:rsidR="006645DC" w:rsidRDefault="006645DC" w:rsidP="00BC5CF2">
      <w:pPr>
        <w:pStyle w:val="NormalWeb"/>
        <w:widowControl/>
        <w:spacing w:beforeAutospacing="0" w:afterAutospacing="0" w:line="560" w:lineRule="atLeast"/>
        <w:ind w:firstLineChars="200" w:firstLine="31680"/>
        <w:jc w:val="both"/>
        <w:rPr>
          <w:rFonts w:ascii="Times New Roman" w:eastAsia="方正仿宋_GB2312" w:hAnsi="Times New Roman"/>
          <w:color w:val="333333"/>
          <w:sz w:val="32"/>
          <w:szCs w:val="32"/>
        </w:rPr>
      </w:pPr>
      <w:r>
        <w:rPr>
          <w:rFonts w:ascii="Times New Roman" w:eastAsia="方正仿宋_GB2312" w:hAnsi="Times New Roman" w:hint="eastAsia"/>
          <w:color w:val="333333"/>
          <w:sz w:val="32"/>
          <w:szCs w:val="32"/>
          <w:shd w:val="clear" w:color="auto" w:fill="FFFFFF"/>
        </w:rPr>
        <w:t>此次现场监督公证保障了增殖放流工作的严肃性与公信力。下一步，建邺公证处将持续发挥公证法治职能，积极参与生态公益服务，护航长江生态保护与绿色发展。</w:t>
      </w:r>
    </w:p>
    <w:p w:rsidR="006645DC" w:rsidRDefault="006645DC"/>
    <w:sectPr w:rsidR="006645DC" w:rsidSect="00440EE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es New Roma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2312">
    <w:altName w:val="微软雅黑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420"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40EEB"/>
    <w:rsid w:val="00440EEB"/>
    <w:rsid w:val="006645DC"/>
    <w:rsid w:val="00A40030"/>
    <w:rsid w:val="00BC5CF2"/>
    <w:rsid w:val="00C32FF2"/>
    <w:rsid w:val="4CBF77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Top of Form" w:locked="1" w:semiHidden="0" w:uiPriority="0" w:unhideWhenUsed="0"/>
    <w:lsdException w:name="HTML Bottom of Form" w:locked="1" w:semiHidden="0" w:uiPriority="0" w:unhideWhenUsed="0"/>
    <w:lsdException w:name="Normal Table" w:locked="1" w:semiHidden="0" w:uiPriority="0" w:unhideWhenUsed="0"/>
    <w:lsdException w:name="No List" w:locked="1" w:semiHidden="0" w:uiPriority="0" w:unhideWhenUsed="0"/>
    <w:lsdException w:name="Outline List 1" w:locked="1" w:semiHidden="0" w:uiPriority="0" w:unhideWhenUsed="0"/>
    <w:lsdException w:name="Outline List 2" w:locked="1" w:semiHidden="0" w:uiPriority="0" w:unhideWhenUsed="0"/>
    <w:lsdException w:name="Outline List 3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0EEB"/>
    <w:pPr>
      <w:widowControl w:val="0"/>
      <w:jc w:val="both"/>
    </w:pPr>
    <w:rPr>
      <w:rFonts w:ascii="Calibri" w:hAnsi="Calibri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440EEB"/>
    <w:pPr>
      <w:spacing w:beforeAutospacing="1" w:afterAutospacing="1"/>
      <w:jc w:val="left"/>
    </w:pPr>
    <w:rPr>
      <w:kern w:val="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41</Words>
  <Characters>237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建邺公证处全程监督增殖放流护航长江生态保护</dc:title>
  <dc:subject/>
  <dc:creator>Admin</dc:creator>
  <cp:keywords/>
  <dc:description/>
  <cp:lastModifiedBy>俞赟(yuyun)</cp:lastModifiedBy>
  <cp:revision>2</cp:revision>
  <dcterms:created xsi:type="dcterms:W3CDTF">2026-07-27T09:46:00Z</dcterms:created>
  <dcterms:modified xsi:type="dcterms:W3CDTF">2026-07-27T09:46:00Z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eyJoZGlkIjoiMjQzNjJlYjU3YTJkMGViYzAzMDBiZTkwOWFhYTMyZmEiLCJ1c2VySWQiOiI0ODI1MDcyODAifQ==</vt:lpwstr>
  </property>
  <property fmtid="{D5CDD505-2E9C-101B-9397-08002B2CF9AE}" pid="4" name="ICV">
    <vt:lpwstr>1984484032C9412BA079DA25D83B0D1F_12</vt:lpwstr>
  </property>
</Properties>
</file>