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E04770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建邺区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文化和旅游局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询价函</w:t>
      </w:r>
    </w:p>
    <w:p w14:paraId="4D392B29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  <w:lang w:eastAsia="zh-CN"/>
        </w:rPr>
        <w:t>致</w:t>
      </w: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各供应商</w:t>
      </w:r>
      <w:r>
        <w:rPr>
          <w:rFonts w:hint="eastAsia" w:ascii="方正仿宋_GB2312" w:hAnsi="方正仿宋_GB2312" w:eastAsia="方正仿宋_GB2312" w:cs="方正仿宋_GB2312"/>
          <w:sz w:val="30"/>
          <w:szCs w:val="30"/>
          <w:lang w:eastAsia="zh-CN"/>
        </w:rPr>
        <w:t>：</w:t>
      </w:r>
    </w:p>
    <w:p w14:paraId="3B3BF15C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经建邺区</w:t>
      </w:r>
      <w:r>
        <w:rPr>
          <w:rFonts w:hint="eastAsia" w:ascii="方正仿宋_GB2312" w:hAnsi="方正仿宋_GB2312" w:eastAsia="方正仿宋_GB2312" w:cs="方正仿宋_GB2312"/>
          <w:sz w:val="30"/>
          <w:szCs w:val="30"/>
          <w:lang w:eastAsia="zh-CN"/>
        </w:rPr>
        <w:t>文化和旅游局</w:t>
      </w: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研究决定，拟对以下项目采用询价方式进行采购。请参与本项目询价的供应商根据本函所列需求进行报价，提供经确认</w:t>
      </w:r>
      <w:r>
        <w:rPr>
          <w:rFonts w:hint="eastAsia" w:ascii="方正仿宋_GB2312" w:hAnsi="方正仿宋_GB2312" w:eastAsia="方正仿宋_GB2312" w:cs="方正仿宋_GB2312"/>
          <w:sz w:val="30"/>
          <w:szCs w:val="30"/>
          <w:lang w:eastAsia="zh-CN"/>
        </w:rPr>
        <w:t>无误</w:t>
      </w: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t>的</w:t>
      </w: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本函及项目相关材料</w:t>
      </w:r>
      <w:r>
        <w:rPr>
          <w:rFonts w:hint="eastAsia" w:ascii="方正仿宋_GB2312" w:hAnsi="方正仿宋_GB2312" w:eastAsia="方正仿宋_GB2312" w:cs="方正仿宋_GB2312"/>
          <w:sz w:val="30"/>
          <w:szCs w:val="30"/>
          <w:lang w:eastAsia="zh-CN"/>
        </w:rPr>
        <w:t>（</w:t>
      </w: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如有</w:t>
      </w:r>
      <w:r>
        <w:rPr>
          <w:rFonts w:hint="eastAsia" w:ascii="方正仿宋_GB2312" w:hAnsi="方正仿宋_GB2312" w:eastAsia="方正仿宋_GB2312" w:cs="方正仿宋_GB2312"/>
          <w:sz w:val="30"/>
          <w:szCs w:val="30"/>
          <w:lang w:eastAsia="zh-CN"/>
        </w:rPr>
        <w:t>）。</w:t>
      </w: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我</w:t>
      </w:r>
      <w:r>
        <w:rPr>
          <w:rFonts w:hint="eastAsia" w:ascii="方正仿宋_GB2312" w:hAnsi="方正仿宋_GB2312" w:eastAsia="方正仿宋_GB2312" w:cs="方正仿宋_GB2312"/>
          <w:sz w:val="30"/>
          <w:szCs w:val="30"/>
          <w:lang w:eastAsia="zh-CN"/>
        </w:rPr>
        <w:t>局</w:t>
      </w: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询价小组将对参与报价的供应商进行综合</w:t>
      </w:r>
      <w:r>
        <w:rPr>
          <w:rFonts w:hint="eastAsia" w:ascii="方正仿宋_GB2312" w:hAnsi="方正仿宋_GB2312" w:eastAsia="方正仿宋_GB2312" w:cs="方正仿宋_GB2312"/>
          <w:sz w:val="30"/>
          <w:szCs w:val="30"/>
          <w:lang w:eastAsia="zh-CN"/>
        </w:rPr>
        <w:t>评判</w:t>
      </w: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，根据评判结果</w:t>
      </w:r>
      <w:r>
        <w:rPr>
          <w:rFonts w:hint="eastAsia" w:ascii="方正仿宋_GB2312" w:hAnsi="方正仿宋_GB2312" w:eastAsia="方正仿宋_GB2312" w:cs="方正仿宋_GB2312"/>
          <w:sz w:val="30"/>
          <w:szCs w:val="30"/>
          <w:lang w:eastAsia="zh-CN"/>
        </w:rPr>
        <w:t>与</w:t>
      </w: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中标单位进行告知及采购，对未中标单位不再单独告知。</w:t>
      </w:r>
    </w:p>
    <w:p w14:paraId="69E15DFD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联系人：</w:t>
      </w: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t>胡瑞</w:t>
      </w: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 xml:space="preserve">          联系电话：</w:t>
      </w: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t>13813897655</w:t>
      </w:r>
    </w:p>
    <w:p w14:paraId="1C41AD9D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联系地址：南京市建邺区</w:t>
      </w:r>
      <w:r>
        <w:rPr>
          <w:rFonts w:hint="eastAsia" w:ascii="方正仿宋_GB2312" w:hAnsi="方正仿宋_GB2312" w:eastAsia="方正仿宋_GB2312" w:cs="方正仿宋_GB2312"/>
          <w:sz w:val="30"/>
          <w:szCs w:val="30"/>
          <w:lang w:eastAsia="zh-CN"/>
        </w:rPr>
        <w:t>雨润大街</w:t>
      </w: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t>99号5号楼四楼</w:t>
      </w:r>
    </w:p>
    <w:p w14:paraId="25144313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300" w:firstLineChars="100"/>
        <w:jc w:val="right"/>
        <w:textAlignment w:val="auto"/>
        <w:rPr>
          <w:rFonts w:hint="eastAsia" w:ascii="方正仿宋_GB2312" w:hAnsi="方正仿宋_GB2312" w:eastAsia="方正仿宋_GB2312" w:cs="方正仿宋_GB2312"/>
          <w:sz w:val="30"/>
          <w:szCs w:val="30"/>
        </w:rPr>
      </w:pPr>
    </w:p>
    <w:p w14:paraId="51CF6A17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300" w:firstLineChars="100"/>
        <w:jc w:val="right"/>
        <w:textAlignment w:val="auto"/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南京市建邺区</w:t>
      </w:r>
      <w:r>
        <w:rPr>
          <w:rFonts w:hint="eastAsia" w:ascii="方正仿宋_GB2312" w:hAnsi="方正仿宋_GB2312" w:eastAsia="方正仿宋_GB2312" w:cs="方正仿宋_GB2312"/>
          <w:sz w:val="30"/>
          <w:szCs w:val="30"/>
          <w:lang w:eastAsia="zh-CN"/>
        </w:rPr>
        <w:t>文化和旅游局</w:t>
      </w:r>
    </w:p>
    <w:p w14:paraId="1B46F46D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t xml:space="preserve">                              2026年11月5日</w:t>
      </w:r>
    </w:p>
    <w:p w14:paraId="643FA8C4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询价项目：</w:t>
      </w: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t>2026南京马拉松博览会建邺区展位设计</w:t>
      </w:r>
    </w:p>
    <w:p w14:paraId="4FE4574F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  <w:lang w:eastAsia="zh-CN"/>
        </w:rPr>
        <w:t>项目限价：</w:t>
      </w: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人民币</w:t>
      </w: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t>9.6万</w:t>
      </w: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元（大写玖万陆仟元整）</w:t>
      </w:r>
      <w:r>
        <w:rPr>
          <w:rFonts w:hint="eastAsia" w:ascii="方正仿宋_GB2312" w:hAnsi="方正仿宋_GB2312" w:eastAsia="方正仿宋_GB2312" w:cs="方正仿宋_GB2312"/>
          <w:sz w:val="30"/>
          <w:szCs w:val="30"/>
          <w:lang w:eastAsia="zh-CN"/>
        </w:rPr>
        <w:t>，</w:t>
      </w:r>
      <w:r>
        <w:rPr>
          <w:rFonts w:hint="eastAsia" w:ascii="方正仿宋_GB2312" w:hAnsi="方正仿宋_GB2312" w:eastAsia="方正仿宋_GB2312" w:cs="方正仿宋_GB2312"/>
          <w:b/>
          <w:bCs/>
          <w:sz w:val="30"/>
          <w:szCs w:val="30"/>
          <w:lang w:val="en-US" w:eastAsia="zh-CN"/>
        </w:rPr>
        <w:t>超过限价一律不予采纳。</w:t>
      </w:r>
    </w:p>
    <w:p w14:paraId="1C004BBC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项目需求：</w:t>
      </w:r>
      <w:r>
        <w:rPr>
          <w:rFonts w:hint="eastAsia" w:ascii="方正仿宋_GB2312" w:hAnsi="方正仿宋_GB2312" w:eastAsia="方正仿宋_GB2312" w:cs="方正仿宋_GB2312"/>
          <w:sz w:val="30"/>
          <w:szCs w:val="30"/>
          <w:lang w:eastAsia="zh-CN"/>
        </w:rPr>
        <w:t>做好</w:t>
      </w: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t>展位设计工作，按照要求完成展位内所有版块露出，包括但不限于图片播放、滚动视频、物品展示等</w:t>
      </w:r>
      <w:r>
        <w:rPr>
          <w:rFonts w:hint="eastAsia" w:ascii="方正仿宋_GB2312" w:hAnsi="方正仿宋_GB2312" w:eastAsia="方正仿宋_GB2312" w:cs="方正仿宋_GB2312"/>
          <w:sz w:val="30"/>
          <w:szCs w:val="30"/>
          <w:lang w:eastAsia="zh-CN"/>
        </w:rPr>
        <w:t>。</w:t>
      </w:r>
    </w:p>
    <w:p w14:paraId="7396D751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方正仿宋_GB2312" w:hAnsi="方正仿宋_GB2312" w:eastAsia="方正仿宋_GB2312" w:cs="方正仿宋_GB2312"/>
          <w:sz w:val="30"/>
          <w:szCs w:val="30"/>
          <w:lang w:val="en-US"/>
        </w:rPr>
      </w:pPr>
      <w:bookmarkStart w:id="0" w:name="_GoBack"/>
      <w:bookmarkEnd w:id="0"/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附 件：</w:t>
      </w: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t>2026南京马拉松博览会展商手册</w:t>
      </w:r>
    </w:p>
    <w:p w14:paraId="43002241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t>------------------------------------------</w:t>
      </w:r>
    </w:p>
    <w:p w14:paraId="1F33B4F6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经沟通，我单位已完全了解南京市建邺区</w:t>
      </w:r>
      <w:r>
        <w:rPr>
          <w:rFonts w:hint="eastAsia" w:ascii="方正仿宋_GB2312" w:hAnsi="方正仿宋_GB2312" w:eastAsia="方正仿宋_GB2312" w:cs="方正仿宋_GB2312"/>
          <w:sz w:val="30"/>
          <w:szCs w:val="30"/>
          <w:lang w:eastAsia="zh-CN"/>
        </w:rPr>
        <w:t>文化和旅游局</w:t>
      </w: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对本项目的采购需求，并结合我单位实际情况对本项目进行评估。经测算，我单位对本次询价项目的含税报价为人民币</w:t>
      </w:r>
      <w:r>
        <w:rPr>
          <w:rFonts w:hint="eastAsia" w:ascii="方正仿宋_GB2312" w:hAnsi="方正仿宋_GB2312" w:eastAsia="方正仿宋_GB2312" w:cs="方正仿宋_GB2312"/>
          <w:sz w:val="30"/>
          <w:szCs w:val="30"/>
          <w:u w:val="single"/>
          <w:lang w:val="en-US" w:eastAsia="zh-CN"/>
        </w:rPr>
        <w:t xml:space="preserve">            </w:t>
      </w: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元</w:t>
      </w:r>
      <w:r>
        <w:rPr>
          <w:rFonts w:hint="eastAsia" w:ascii="方正仿宋_GB2312" w:hAnsi="方正仿宋_GB2312" w:eastAsia="方正仿宋_GB2312" w:cs="方正仿宋_GB2312"/>
          <w:sz w:val="30"/>
          <w:szCs w:val="30"/>
          <w:lang w:eastAsia="zh-CN"/>
        </w:rPr>
        <w:t>（</w:t>
      </w: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大写</w:t>
      </w:r>
      <w:r>
        <w:rPr>
          <w:rFonts w:hint="eastAsia" w:ascii="方正仿宋_GB2312" w:hAnsi="方正仿宋_GB2312" w:eastAsia="方正仿宋_GB2312" w:cs="方正仿宋_GB2312"/>
          <w:sz w:val="30"/>
          <w:szCs w:val="30"/>
          <w:lang w:eastAsia="zh-CN"/>
        </w:rPr>
        <w:t>：</w:t>
      </w:r>
      <w:r>
        <w:rPr>
          <w:rFonts w:hint="eastAsia" w:ascii="方正仿宋_GB2312" w:hAnsi="方正仿宋_GB2312" w:eastAsia="方正仿宋_GB2312" w:cs="方正仿宋_GB2312"/>
          <w:sz w:val="30"/>
          <w:szCs w:val="30"/>
          <w:u w:val="single"/>
          <w:lang w:val="en-US" w:eastAsia="zh-CN"/>
        </w:rPr>
        <w:t xml:space="preserve">                ）</w:t>
      </w: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，并随函附上</w:t>
      </w:r>
      <w:r>
        <w:rPr>
          <w:rFonts w:hint="eastAsia" w:ascii="方正仿宋_GB2312" w:hAnsi="方正仿宋_GB2312" w:eastAsia="方正仿宋_GB2312" w:cs="方正仿宋_GB2312"/>
          <w:sz w:val="30"/>
          <w:szCs w:val="30"/>
          <w:lang w:eastAsia="zh-CN"/>
        </w:rPr>
        <w:t>营业执照等</w:t>
      </w: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相关材料。</w:t>
      </w:r>
    </w:p>
    <w:p w14:paraId="13AFC5CF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jc w:val="right"/>
        <w:textAlignment w:val="auto"/>
        <w:rPr>
          <w:rFonts w:hint="eastAsia" w:ascii="方正仿宋_GB2312" w:hAnsi="方正仿宋_GB2312" w:eastAsia="方正仿宋_GB2312" w:cs="方正仿宋_GB2312"/>
          <w:sz w:val="30"/>
          <w:szCs w:val="30"/>
          <w:u w:val="singl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报价单位：</w:t>
      </w:r>
      <w:r>
        <w:rPr>
          <w:rFonts w:hint="eastAsia" w:ascii="方正仿宋_GB2312" w:hAnsi="方正仿宋_GB2312" w:eastAsia="方正仿宋_GB2312" w:cs="方正仿宋_GB2312"/>
          <w:sz w:val="30"/>
          <w:szCs w:val="30"/>
          <w:u w:val="single"/>
          <w:lang w:val="en-US" w:eastAsia="zh-CN"/>
        </w:rPr>
        <w:t xml:space="preserve">                       </w:t>
      </w:r>
      <w:r>
        <w:rPr>
          <w:rFonts w:hint="eastAsia" w:ascii="方正仿宋_GB2312" w:hAnsi="方正仿宋_GB2312" w:eastAsia="方正仿宋_GB2312" w:cs="方正仿宋_GB2312"/>
          <w:sz w:val="30"/>
          <w:szCs w:val="30"/>
          <w:u w:val="none"/>
          <w:lang w:val="en-US" w:eastAsia="zh-CN"/>
        </w:rPr>
        <w:t>（公章）</w:t>
      </w:r>
    </w:p>
    <w:sectPr>
      <w:pgSz w:w="11906" w:h="16838"/>
      <w:pgMar w:top="1440" w:right="1800" w:bottom="873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dit="readOnly"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</w:compat>
  <w:docVars>
    <w:docVar w:name="commondata" w:val="eyJoZGlkIjoiYTNjNjNlODRjZTk4NWZkNTEyNGVhMTU3NDlmNGIzZjgifQ=="/>
  </w:docVars>
  <w:rsids>
    <w:rsidRoot w:val="00000000"/>
    <w:rsid w:val="02926480"/>
    <w:rsid w:val="11E64550"/>
    <w:rsid w:val="137B3EFC"/>
    <w:rsid w:val="161812A0"/>
    <w:rsid w:val="1E6512C5"/>
    <w:rsid w:val="25D2668D"/>
    <w:rsid w:val="27EC6586"/>
    <w:rsid w:val="29450A38"/>
    <w:rsid w:val="29A355D5"/>
    <w:rsid w:val="38D36C2B"/>
    <w:rsid w:val="3DEA148D"/>
    <w:rsid w:val="50BC2F0E"/>
    <w:rsid w:val="5F2471FB"/>
    <w:rsid w:val="7C00289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Times New Roman" w:eastAsia="等线" w:cs="Arial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8">
    <w:name w:val="Default Paragraph Font"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9">
    <w:name w:val="Strong"/>
    <w:basedOn w:val="8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Company>Newyq</Company>
  <Pages>1</Pages>
  <Words>432</Words>
  <Characters>492</Characters>
  <Lines>22</Lines>
  <Paragraphs>13</Paragraphs>
  <TotalTime>30</TotalTime>
  <ScaleCrop>false</ScaleCrop>
  <LinksUpToDate>false</LinksUpToDate>
  <CharactersWithSpaces>554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2023-04-04T03:47:00Z</dcterms:created>
  <dc:creator>金 文荣</dc:creator>
  <cp:lastModifiedBy>duanqianlan</cp:lastModifiedBy>
  <cp:lastPrinted>2025-06-19T07:26:00Z</cp:lastPrinted>
  <dcterms:modified xsi:type="dcterms:W3CDTF">2026-11-06T02:42:21Z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A346506BC3AD406F99FC78C56EF85A56_13</vt:lpwstr>
  </property>
  <property fmtid="{D5CDD505-2E9C-101B-9397-08002B2CF9AE}" pid="4" name="KSOTemplateDocerSaveRecord">
    <vt:lpwstr>eyJoZGlkIjoiNzliZjM2YjZhNTRmYmIzNGI0YWU0OTljNGMzMGNmYmQiLCJ1c2VySWQiOiI1MzU3MTk0MDUifQ==</vt:lpwstr>
  </property>
</Properties>
</file>